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64" w:type="dxa"/>
        <w:tblInd w:w="-1000" w:type="dxa"/>
        <w:tblCellMar>
          <w:left w:w="0" w:type="dxa"/>
          <w:right w:w="0" w:type="dxa"/>
        </w:tblCellMar>
        <w:tblLook w:val="04A0"/>
      </w:tblPr>
      <w:tblGrid>
        <w:gridCol w:w="1276"/>
        <w:gridCol w:w="786"/>
        <w:gridCol w:w="1340"/>
        <w:gridCol w:w="3119"/>
        <w:gridCol w:w="7343"/>
      </w:tblGrid>
      <w:tr w:rsidR="00C95D73" w:rsidRPr="007A0768" w:rsidTr="00C95D73">
        <w:trPr>
          <w:trHeight w:val="1140"/>
        </w:trPr>
        <w:tc>
          <w:tcPr>
            <w:tcW w:w="13864" w:type="dxa"/>
            <w:gridSpan w:val="5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b/>
                <w:bCs/>
                <w:kern w:val="0"/>
                <w:sz w:val="38"/>
              </w:rPr>
              <w:t>2016年吉林省享受国务院特殊津贴人员名单</w:t>
            </w:r>
            <w:r w:rsidRPr="007A0768">
              <w:rPr>
                <w:rFonts w:ascii="宋体" w:eastAsia="宋体" w:hAnsi="宋体" w:cs="宋体"/>
                <w:b/>
                <w:bCs/>
                <w:kern w:val="0"/>
                <w:sz w:val="31"/>
                <w:szCs w:val="31"/>
              </w:rPr>
              <w:br/>
            </w:r>
            <w:r w:rsidRPr="007A0768">
              <w:rPr>
                <w:rFonts w:ascii="宋体" w:eastAsia="宋体" w:hAnsi="宋体" w:cs="宋体"/>
                <w:b/>
                <w:bCs/>
                <w:kern w:val="0"/>
                <w:sz w:val="31"/>
              </w:rPr>
              <w:t>               （55人，按照姓氏笔画排序）</w:t>
            </w:r>
          </w:p>
        </w:tc>
      </w:tr>
      <w:tr w:rsidR="00C95D73" w:rsidRPr="007A0768" w:rsidTr="00C95D73">
        <w:trPr>
          <w:trHeight w:val="390"/>
        </w:trPr>
        <w:tc>
          <w:tcPr>
            <w:tcW w:w="2062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序号</w:t>
            </w:r>
          </w:p>
        </w:tc>
        <w:tc>
          <w:tcPr>
            <w:tcW w:w="134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姓   名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职称/技术等级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工作(服务)单位</w:t>
            </w:r>
          </w:p>
        </w:tc>
      </w:tr>
      <w:tr w:rsidR="00C95D73" w:rsidRPr="007A0768" w:rsidTr="00C95D73">
        <w:trPr>
          <w:trHeight w:val="390"/>
        </w:trPr>
        <w:tc>
          <w:tcPr>
            <w:tcW w:w="13864" w:type="dxa"/>
            <w:gridSpan w:val="5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专业技术人才48名</w:t>
            </w:r>
          </w:p>
        </w:tc>
      </w:tr>
      <w:tr w:rsidR="00C95D73" w:rsidRPr="007A0768" w:rsidTr="00C95D73">
        <w:trPr>
          <w:trHeight w:val="390"/>
        </w:trPr>
        <w:tc>
          <w:tcPr>
            <w:tcW w:w="13864" w:type="dxa"/>
            <w:gridSpan w:val="5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C95D73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</w:p>
        </w:tc>
      </w:tr>
      <w:tr w:rsidR="00C95D73" w:rsidRPr="007A0768" w:rsidTr="00C95D73">
        <w:trPr>
          <w:trHeight w:val="390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丁晓燕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研究员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吉林省社会科学院</w:t>
            </w:r>
          </w:p>
        </w:tc>
      </w:tr>
      <w:tr w:rsidR="00C95D73" w:rsidRPr="007A0768" w:rsidTr="00C95D73">
        <w:trPr>
          <w:trHeight w:val="390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于  侠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新闻高级编辑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吉林电视台</w:t>
            </w:r>
          </w:p>
        </w:tc>
      </w:tr>
      <w:tr w:rsidR="00C95D73" w:rsidRPr="007A0768" w:rsidTr="00C95D73">
        <w:trPr>
          <w:trHeight w:val="390"/>
        </w:trPr>
        <w:tc>
          <w:tcPr>
            <w:tcW w:w="127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于大禹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教授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东北电力大学</w:t>
            </w:r>
          </w:p>
        </w:tc>
      </w:tr>
    </w:tbl>
    <w:tbl>
      <w:tblPr>
        <w:tblW w:w="13864" w:type="dxa"/>
        <w:tblInd w:w="-1000" w:type="dxa"/>
        <w:tblCellMar>
          <w:left w:w="0" w:type="dxa"/>
          <w:right w:w="0" w:type="dxa"/>
        </w:tblCellMar>
        <w:tblLook w:val="04A0"/>
      </w:tblPr>
      <w:tblGrid>
        <w:gridCol w:w="425"/>
        <w:gridCol w:w="851"/>
        <w:gridCol w:w="2126"/>
        <w:gridCol w:w="3119"/>
        <w:gridCol w:w="7343"/>
      </w:tblGrid>
      <w:tr w:rsidR="00C95D73" w:rsidRPr="007A0768" w:rsidTr="00C95D73">
        <w:trPr>
          <w:trHeight w:val="390"/>
        </w:trPr>
        <w:tc>
          <w:tcPr>
            <w:tcW w:w="127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4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于志晶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编审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吉林工程技术师范学院</w:t>
            </w:r>
          </w:p>
        </w:tc>
      </w:tr>
      <w:tr w:rsidR="00C95D73" w:rsidRPr="007A0768" w:rsidTr="00C95D73">
        <w:trPr>
          <w:trHeight w:val="390"/>
        </w:trPr>
        <w:tc>
          <w:tcPr>
            <w:tcW w:w="127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5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王  中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正高级工程师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吉林省元隆达工装设备有限公司</w:t>
            </w:r>
          </w:p>
        </w:tc>
      </w:tr>
      <w:tr w:rsidR="00C95D73" w:rsidRPr="007A0768" w:rsidTr="00C95D73">
        <w:trPr>
          <w:trHeight w:val="390"/>
        </w:trPr>
        <w:tc>
          <w:tcPr>
            <w:tcW w:w="127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6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王玉玮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新闻高级编辑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吉林日报社</w:t>
            </w:r>
          </w:p>
        </w:tc>
      </w:tr>
      <w:tr w:rsidR="00C95D73" w:rsidRPr="007A0768" w:rsidTr="00C95D73">
        <w:trPr>
          <w:trHeight w:val="390"/>
        </w:trPr>
        <w:tc>
          <w:tcPr>
            <w:tcW w:w="127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7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王庆革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农业推广研究员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洮南市农业技术推广中心</w:t>
            </w:r>
          </w:p>
        </w:tc>
      </w:tr>
      <w:tr w:rsidR="00C95D73" w:rsidRPr="007A0768" w:rsidTr="00C95D73">
        <w:trPr>
          <w:trHeight w:val="390"/>
        </w:trPr>
        <w:tc>
          <w:tcPr>
            <w:tcW w:w="127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8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王振铎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研究员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吉林省水利科学研究院</w:t>
            </w:r>
          </w:p>
        </w:tc>
      </w:tr>
      <w:tr w:rsidR="00C95D73" w:rsidRPr="007A0768" w:rsidTr="00C95D73">
        <w:trPr>
          <w:trHeight w:val="390"/>
        </w:trPr>
        <w:tc>
          <w:tcPr>
            <w:tcW w:w="127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9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王瑛霞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研究员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吉林省白城市农业科学院</w:t>
            </w:r>
          </w:p>
        </w:tc>
      </w:tr>
      <w:tr w:rsidR="00C95D73" w:rsidRPr="007A0768" w:rsidTr="00C95D73">
        <w:trPr>
          <w:trHeight w:val="390"/>
        </w:trPr>
        <w:tc>
          <w:tcPr>
            <w:tcW w:w="127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10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元东林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研究员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延边朝鲜族自治州种子管理站</w:t>
            </w:r>
          </w:p>
        </w:tc>
      </w:tr>
      <w:tr w:rsidR="00C95D73" w:rsidRPr="007A0768" w:rsidTr="00C95D73">
        <w:trPr>
          <w:trHeight w:val="390"/>
        </w:trPr>
        <w:tc>
          <w:tcPr>
            <w:tcW w:w="127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11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朱兴友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研究员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吉林省蚕业科学研究院</w:t>
            </w:r>
          </w:p>
        </w:tc>
      </w:tr>
      <w:tr w:rsidR="00C95D73" w:rsidRPr="007A0768" w:rsidTr="00C95D73">
        <w:trPr>
          <w:trHeight w:val="390"/>
        </w:trPr>
        <w:tc>
          <w:tcPr>
            <w:tcW w:w="127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12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乔  静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国家级教练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吉林省体育局冬季运动管理中心</w:t>
            </w:r>
          </w:p>
        </w:tc>
      </w:tr>
      <w:tr w:rsidR="00C95D73" w:rsidRPr="007A0768" w:rsidTr="00C95D73">
        <w:trPr>
          <w:trHeight w:val="390"/>
        </w:trPr>
        <w:tc>
          <w:tcPr>
            <w:tcW w:w="127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13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华  中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教授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吉林师范大学</w:t>
            </w:r>
          </w:p>
        </w:tc>
      </w:tr>
      <w:tr w:rsidR="00C95D73" w:rsidRPr="007A0768" w:rsidTr="00C95D73">
        <w:trPr>
          <w:trHeight w:val="390"/>
        </w:trPr>
        <w:tc>
          <w:tcPr>
            <w:tcW w:w="127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14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刘建文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特级教师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通榆县开通镇明德小学校</w:t>
            </w:r>
          </w:p>
        </w:tc>
      </w:tr>
      <w:tr w:rsidR="00C95D73" w:rsidRPr="007A0768" w:rsidTr="00C95D73">
        <w:trPr>
          <w:trHeight w:val="390"/>
        </w:trPr>
        <w:tc>
          <w:tcPr>
            <w:tcW w:w="127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15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刘景圣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教授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吉林农业大学</w:t>
            </w:r>
          </w:p>
        </w:tc>
      </w:tr>
      <w:tr w:rsidR="00C95D73" w:rsidRPr="007A0768" w:rsidTr="00C95D73">
        <w:trPr>
          <w:trHeight w:val="390"/>
        </w:trPr>
        <w:tc>
          <w:tcPr>
            <w:tcW w:w="127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16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闫秋波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研究员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吉林省交通科学研究所</w:t>
            </w:r>
          </w:p>
        </w:tc>
      </w:tr>
      <w:tr w:rsidR="00C95D73" w:rsidRPr="007A0768" w:rsidTr="00C95D73">
        <w:trPr>
          <w:trHeight w:val="390"/>
        </w:trPr>
        <w:tc>
          <w:tcPr>
            <w:tcW w:w="127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17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严干贵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教授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东北电力大学</w:t>
            </w:r>
          </w:p>
        </w:tc>
      </w:tr>
      <w:tr w:rsidR="00C95D73" w:rsidRPr="007A0768" w:rsidTr="00C95D73">
        <w:trPr>
          <w:trHeight w:val="390"/>
        </w:trPr>
        <w:tc>
          <w:tcPr>
            <w:tcW w:w="127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18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杜  锐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教授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吉林农业大学</w:t>
            </w:r>
          </w:p>
        </w:tc>
      </w:tr>
      <w:tr w:rsidR="00C95D73" w:rsidRPr="007A0768" w:rsidTr="00C95D73">
        <w:trPr>
          <w:trHeight w:val="390"/>
        </w:trPr>
        <w:tc>
          <w:tcPr>
            <w:tcW w:w="127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19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李  青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卫生主任技师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吉林省卫生监测检验中心</w:t>
            </w:r>
          </w:p>
        </w:tc>
      </w:tr>
      <w:tr w:rsidR="00C95D73" w:rsidRPr="007A0768" w:rsidTr="00C95D73">
        <w:trPr>
          <w:trHeight w:val="390"/>
        </w:trPr>
        <w:tc>
          <w:tcPr>
            <w:tcW w:w="127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20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李北伟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教授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伟智博创</w:t>
            </w:r>
          </w:p>
        </w:tc>
      </w:tr>
      <w:tr w:rsidR="00C95D73" w:rsidRPr="007A0768" w:rsidTr="00C95D73">
        <w:trPr>
          <w:trHeight w:val="390"/>
        </w:trPr>
        <w:tc>
          <w:tcPr>
            <w:tcW w:w="127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21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李丽辉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中学高级教师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吉林省珲春市第四中学</w:t>
            </w:r>
          </w:p>
        </w:tc>
      </w:tr>
      <w:tr w:rsidR="00C95D73" w:rsidRPr="007A0768" w:rsidTr="00C95D73">
        <w:trPr>
          <w:trHeight w:val="390"/>
        </w:trPr>
        <w:tc>
          <w:tcPr>
            <w:tcW w:w="127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22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李海燕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教授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吉林农业大学</w:t>
            </w:r>
          </w:p>
        </w:tc>
      </w:tr>
      <w:tr w:rsidR="00C95D73" w:rsidRPr="007A0768" w:rsidTr="00C95D73">
        <w:trPr>
          <w:trHeight w:val="390"/>
        </w:trPr>
        <w:tc>
          <w:tcPr>
            <w:tcW w:w="127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23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杨  明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教授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吉林体育学院</w:t>
            </w:r>
          </w:p>
        </w:tc>
      </w:tr>
      <w:tr w:rsidR="00C95D73" w:rsidRPr="007A0768" w:rsidTr="00C95D73">
        <w:trPr>
          <w:trHeight w:val="390"/>
        </w:trPr>
        <w:tc>
          <w:tcPr>
            <w:tcW w:w="127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24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冷向阳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主任医师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长春中医药大学</w:t>
            </w:r>
          </w:p>
        </w:tc>
      </w:tr>
      <w:tr w:rsidR="00C95D73" w:rsidRPr="007A0768" w:rsidTr="00C95D73">
        <w:trPr>
          <w:trHeight w:val="390"/>
        </w:trPr>
        <w:tc>
          <w:tcPr>
            <w:tcW w:w="127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25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宋尚龙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研究员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吉林亚泰（集团）股份有限公司</w:t>
            </w:r>
          </w:p>
        </w:tc>
      </w:tr>
      <w:tr w:rsidR="00C95D73" w:rsidRPr="007A0768" w:rsidTr="00C95D73">
        <w:trPr>
          <w:trHeight w:val="390"/>
        </w:trPr>
        <w:tc>
          <w:tcPr>
            <w:tcW w:w="127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26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张  越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主任医师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吉林省肿瘤医院</w:t>
            </w:r>
          </w:p>
        </w:tc>
      </w:tr>
      <w:tr w:rsidR="00C95D73" w:rsidRPr="007A0768" w:rsidTr="00C95D73">
        <w:trPr>
          <w:trHeight w:val="390"/>
        </w:trPr>
        <w:tc>
          <w:tcPr>
            <w:tcW w:w="127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27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张  群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正高级工程师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吉视传媒股份有限公司</w:t>
            </w: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8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125E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28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张四季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编审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吉林东北亚出版传媒集团有限公司</w:t>
            </w: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8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125E3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29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张洪旭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主任医师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前郭县医院</w:t>
            </w: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8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125E3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30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张晓晖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教授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长春金融高等专科学校</w:t>
            </w: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8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125E3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31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陈  杰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特级教师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吉林省第二实验学校</w:t>
            </w: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8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lastRenderedPageBreak/>
              <w:t>32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陈  福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中学高级教师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吉化第一实验小学校</w:t>
            </w: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8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33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林琨智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教授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吉林工业职业技术学院</w:t>
            </w: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8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34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郑  毅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教授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北华大学</w:t>
            </w: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8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35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郑立国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研究员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吉林动画学院</w:t>
            </w: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8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36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项  颗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主任医师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吉林省中医药科学院</w:t>
            </w: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8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37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赵  华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农业推广研究员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东丰县植物保护植物检疫工作站</w:t>
            </w: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8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38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胡军会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正高级工程师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吉林华康药业股份有限公司</w:t>
            </w: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8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39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侯立刚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研究员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吉林省农业科学院</w:t>
            </w: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8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40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贺  电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教授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吉林警察学院</w:t>
            </w: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8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41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敖玉辉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教授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长春工业大学</w:t>
            </w: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8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42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郭春方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教授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吉林艺术学院</w:t>
            </w: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8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43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郭艳芹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研究员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白城市畜牧科学研究院</w:t>
            </w: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8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44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董相廷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教授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长春理工大学</w:t>
            </w: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8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45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蒋立文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教授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长春师范大学</w:t>
            </w: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8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46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谢佳贵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研究员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吉林省农业科学院</w:t>
            </w: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8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47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窦立军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教授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长春工程学院</w:t>
            </w: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8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48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褚腊林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正高级工程师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大成生化科技集团有限公司</w:t>
            </w: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13439" w:type="dxa"/>
            <w:gridSpan w:val="4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noWrap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C95D73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13439" w:type="dxa"/>
            <w:gridSpan w:val="4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b/>
                <w:bCs/>
                <w:kern w:val="0"/>
                <w:sz w:val="38"/>
              </w:rPr>
              <w:t>高技能人才7名</w:t>
            </w: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13439" w:type="dxa"/>
            <w:gridSpan w:val="4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C95D73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8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1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noWrap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刘   洋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高级技师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noWrap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长春工业技术学校</w:t>
            </w: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8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2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牟东海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高级技师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noWrap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白城中一精锻股份有限公司</w:t>
            </w: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8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3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张文辉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高级技师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noWrap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吉林省艾斯克机电股份有限公司</w:t>
            </w: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8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4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赵延毓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高级技师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noWrap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吉林电子信息职业技术学院</w:t>
            </w: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8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5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聂继锋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高级技师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noWrap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四平市铁东区继锋推拿康复中心</w:t>
            </w: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8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6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莫建国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高级技师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noWrap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吉林铁道职业技术学院</w:t>
            </w:r>
          </w:p>
        </w:tc>
      </w:tr>
      <w:tr w:rsidR="00C95D73" w:rsidRPr="007A0768" w:rsidTr="00C95D73">
        <w:trPr>
          <w:gridBefore w:val="1"/>
          <w:wBefore w:w="425" w:type="dxa"/>
          <w:trHeight w:val="390"/>
        </w:trPr>
        <w:tc>
          <w:tcPr>
            <w:tcW w:w="8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7</w:t>
            </w:r>
          </w:p>
        </w:tc>
        <w:tc>
          <w:tcPr>
            <w:tcW w:w="21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郭福生</w:t>
            </w:r>
          </w:p>
        </w:tc>
        <w:tc>
          <w:tcPr>
            <w:tcW w:w="311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技师</w:t>
            </w:r>
          </w:p>
        </w:tc>
        <w:tc>
          <w:tcPr>
            <w:tcW w:w="73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noWrap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7A0768" w:rsidRPr="007A0768" w:rsidRDefault="00C95D73" w:rsidP="00C95D73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1"/>
                <w:szCs w:val="31"/>
              </w:rPr>
            </w:pPr>
            <w:r w:rsidRPr="007A0768">
              <w:rPr>
                <w:rFonts w:ascii="宋体" w:eastAsia="宋体" w:hAnsi="宋体" w:cs="宋体"/>
                <w:kern w:val="0"/>
                <w:sz w:val="23"/>
                <w:szCs w:val="23"/>
              </w:rPr>
              <w:t>长春公共交通有限公司北达汽车公司</w:t>
            </w:r>
          </w:p>
        </w:tc>
      </w:tr>
    </w:tbl>
    <w:p w:rsidR="00A866D0" w:rsidRPr="00C95D73" w:rsidRDefault="00125E3E" w:rsidP="00B83704">
      <w:pPr>
        <w:ind w:firstLine="420"/>
      </w:pPr>
    </w:p>
    <w:sectPr w:rsidR="00A866D0" w:rsidRPr="00C95D73" w:rsidSect="00C95D7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5D73"/>
    <w:rsid w:val="001153A7"/>
    <w:rsid w:val="00125E3E"/>
    <w:rsid w:val="003A5FFC"/>
    <w:rsid w:val="003C32C0"/>
    <w:rsid w:val="004E7AEB"/>
    <w:rsid w:val="005025A5"/>
    <w:rsid w:val="00B83704"/>
    <w:rsid w:val="00C3633D"/>
    <w:rsid w:val="00C91140"/>
    <w:rsid w:val="00C95D73"/>
    <w:rsid w:val="00D05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D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4</cp:revision>
  <dcterms:created xsi:type="dcterms:W3CDTF">2017-02-09T01:54:00Z</dcterms:created>
  <dcterms:modified xsi:type="dcterms:W3CDTF">2017-02-09T02:03:00Z</dcterms:modified>
</cp:coreProperties>
</file>