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6E" w:rsidRDefault="00BD576E" w:rsidP="00BD576E">
      <w:pPr>
        <w:rPr>
          <w:rFonts w:ascii="CESI黑体-GB18030" w:eastAsia="CESI黑体-GB18030" w:hAnsi="CESI黑体-GB18030" w:cs="CESI黑体-GB18030" w:hint="eastAsia"/>
          <w:sz w:val="32"/>
          <w:szCs w:val="32"/>
        </w:rPr>
      </w:pPr>
      <w:r>
        <w:rPr>
          <w:rFonts w:ascii="CESI黑体-GB18030" w:eastAsia="CESI黑体-GB18030" w:hAnsi="CESI黑体-GB18030" w:cs="CESI黑体-GB18030" w:hint="eastAsia"/>
          <w:sz w:val="32"/>
          <w:szCs w:val="32"/>
        </w:rPr>
        <w:t>附件1</w:t>
      </w:r>
    </w:p>
    <w:p w:rsidR="00BD576E" w:rsidRDefault="00BD576E" w:rsidP="00BD576E">
      <w:pPr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CESI黑体-GB18030" w:eastAsia="CESI黑体-GB18030" w:hAnsi="CESI黑体-GB18030" w:cs="CESI黑体-GB18030" w:hint="eastAsia"/>
          <w:sz w:val="32"/>
          <w:szCs w:val="32"/>
        </w:rPr>
        <w:t xml:space="preserve">               </w:t>
      </w: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44"/>
          <w:szCs w:val="44"/>
        </w:rPr>
        <w:t>人力资源服务供需洽谈会成果展示推荐表</w:t>
      </w:r>
    </w:p>
    <w:bookmarkEnd w:id="0"/>
    <w:p w:rsidR="00BD576E" w:rsidRDefault="00BD576E" w:rsidP="00BD576E">
      <w:pPr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报送单位：                                           时间：    年    月    日</w:t>
      </w: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574"/>
        <w:gridCol w:w="1574"/>
        <w:gridCol w:w="2192"/>
        <w:gridCol w:w="2055"/>
        <w:gridCol w:w="1410"/>
        <w:gridCol w:w="1860"/>
        <w:gridCol w:w="1800"/>
        <w:gridCol w:w="1590"/>
      </w:tblGrid>
      <w:tr w:rsidR="00BD576E" w:rsidTr="00D75D74">
        <w:trPr>
          <w:trHeight w:val="1505"/>
        </w:trPr>
        <w:tc>
          <w:tcPr>
            <w:tcW w:w="1574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74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2192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机构简介（200字以内）</w:t>
            </w:r>
          </w:p>
        </w:tc>
        <w:tc>
          <w:tcPr>
            <w:tcW w:w="2055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拟展示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的主要项目和内容</w:t>
            </w:r>
          </w:p>
        </w:tc>
        <w:tc>
          <w:tcPr>
            <w:tcW w:w="1410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860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590" w:type="dxa"/>
            <w:vAlign w:val="center"/>
          </w:tcPr>
          <w:p w:rsidR="00BD576E" w:rsidRDefault="00BD576E" w:rsidP="00D75D7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D576E" w:rsidTr="00D75D74">
        <w:trPr>
          <w:trHeight w:val="1479"/>
        </w:trPr>
        <w:tc>
          <w:tcPr>
            <w:tcW w:w="1574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4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10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90" w:type="dxa"/>
          </w:tcPr>
          <w:p w:rsidR="00BD576E" w:rsidRDefault="00BD576E" w:rsidP="00D75D74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 w:rsidR="00BD576E" w:rsidRDefault="00BD576E" w:rsidP="00BD576E">
      <w:pPr>
        <w:ind w:left="720" w:hangingChars="300" w:hanging="7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注：1.机构简介包括机构类型、2024年度营业收入、从业人员、2024年度服务劳动者和用人单位情况、业务特色亮点等。外资或中外合资机构请注明外资国别。</w:t>
      </w:r>
    </w:p>
    <w:p w:rsidR="00BD576E" w:rsidRDefault="00BD576E" w:rsidP="00BD576E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2.每个展示区域约36平米。</w:t>
      </w:r>
    </w:p>
    <w:p w:rsidR="00BD576E" w:rsidRDefault="00BD576E" w:rsidP="00BD576E">
      <w:pPr>
        <w:ind w:firstLineChars="200" w:firstLine="480"/>
        <w:rPr>
          <w:rFonts w:ascii="宋体" w:hAnsi="宋体" w:cs="宋体" w:hint="eastAsia"/>
          <w:sz w:val="24"/>
        </w:rPr>
      </w:pPr>
    </w:p>
    <w:p w:rsidR="00BD576E" w:rsidRDefault="00BD576E" w:rsidP="00BD576E">
      <w:pPr>
        <w:ind w:firstLineChars="200" w:firstLine="480"/>
        <w:rPr>
          <w:rFonts w:ascii="宋体" w:hAnsi="宋体" w:cs="宋体" w:hint="eastAsia"/>
          <w:sz w:val="24"/>
        </w:rPr>
      </w:pPr>
    </w:p>
    <w:p w:rsidR="000A36F2" w:rsidRDefault="00BD576E"/>
    <w:sectPr w:rsidR="000A36F2" w:rsidSect="00BD57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6E" w:rsidRDefault="00BD576E" w:rsidP="00BD576E">
      <w:r>
        <w:separator/>
      </w:r>
    </w:p>
  </w:endnote>
  <w:endnote w:type="continuationSeparator" w:id="0">
    <w:p w:rsidR="00BD576E" w:rsidRDefault="00BD576E" w:rsidP="00BD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18030">
    <w:altName w:val="微软雅黑"/>
    <w:charset w:val="86"/>
    <w:family w:val="auto"/>
    <w:pitch w:val="default"/>
    <w:sig w:usb0="00000000" w:usb1="38C77CFA" w:usb2="00000016" w:usb3="00000000" w:csb0="0004000F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6E" w:rsidRDefault="00BD576E" w:rsidP="00BD576E">
      <w:r>
        <w:separator/>
      </w:r>
    </w:p>
  </w:footnote>
  <w:footnote w:type="continuationSeparator" w:id="0">
    <w:p w:rsidR="00BD576E" w:rsidRDefault="00BD576E" w:rsidP="00BD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C4"/>
    <w:rsid w:val="000916C5"/>
    <w:rsid w:val="00266C70"/>
    <w:rsid w:val="003A1901"/>
    <w:rsid w:val="00A432C4"/>
    <w:rsid w:val="00B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76E"/>
    <w:rPr>
      <w:sz w:val="18"/>
      <w:szCs w:val="18"/>
    </w:rPr>
  </w:style>
  <w:style w:type="table" w:styleId="a5">
    <w:name w:val="Table Grid"/>
    <w:basedOn w:val="a1"/>
    <w:rsid w:val="00BD576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76E"/>
    <w:rPr>
      <w:sz w:val="18"/>
      <w:szCs w:val="18"/>
    </w:rPr>
  </w:style>
  <w:style w:type="table" w:styleId="a5">
    <w:name w:val="Table Grid"/>
    <w:basedOn w:val="a1"/>
    <w:rsid w:val="00BD576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2025-09-30T06:28:00Z</dcterms:created>
  <dcterms:modified xsi:type="dcterms:W3CDTF">2025-09-30T06:28:00Z</dcterms:modified>
</cp:coreProperties>
</file>