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1128"/>
        <w:gridCol w:w="1225"/>
        <w:gridCol w:w="1064"/>
        <w:gridCol w:w="709"/>
        <w:gridCol w:w="13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F06F6" w:rsidRPr="009E478D" w:rsidTr="00BB67BD">
        <w:trPr>
          <w:trHeight w:val="1395"/>
        </w:trPr>
        <w:tc>
          <w:tcPr>
            <w:tcW w:w="9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6F6" w:rsidRPr="00482953" w:rsidRDefault="008F06F6" w:rsidP="00BB67BD">
            <w:pPr>
              <w:widowControl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 w:rsidRPr="00482953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附件1</w:t>
            </w:r>
          </w:p>
          <w:p w:rsidR="008F06F6" w:rsidRPr="009E478D" w:rsidRDefault="008F06F6" w:rsidP="00BB67B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9E478D"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 w:rsidRPr="009E478D"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年机关事业单位退休(退职)人员</w:t>
            </w:r>
            <w:r w:rsidRPr="009E478D"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调整基本养老金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审核</w:t>
            </w:r>
            <w:r w:rsidRPr="009E478D"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8F06F6" w:rsidRPr="00920684" w:rsidTr="00BB67BD">
        <w:trPr>
          <w:trHeight w:val="73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b/>
                <w:bCs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身份</w:t>
            </w:r>
          </w:p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/>
                <w:kern w:val="0"/>
                <w:szCs w:val="21"/>
              </w:rPr>
              <w:t xml:space="preserve">　</w:t>
            </w:r>
          </w:p>
        </w:tc>
      </w:tr>
      <w:tr w:rsidR="008F06F6" w:rsidRPr="00920684" w:rsidTr="00BB67BD">
        <w:trPr>
          <w:trHeight w:val="7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出生</w:t>
            </w:r>
          </w:p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年  月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BB2F15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6</w:t>
            </w:r>
            <w:r w:rsidRPr="00BB2F15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年12月年龄（周岁）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06F6" w:rsidRPr="00920684" w:rsidRDefault="008F06F6" w:rsidP="00BB67BD">
            <w:pPr>
              <w:widowControl/>
              <w:snapToGrid w:val="0"/>
              <w:ind w:firstLineChars="150" w:firstLine="315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参加工作  时间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年  月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退休(退职)  时间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年  月</w:t>
            </w:r>
          </w:p>
        </w:tc>
      </w:tr>
      <w:tr w:rsidR="008F06F6" w:rsidRPr="00920684" w:rsidTr="00BB67BD">
        <w:trPr>
          <w:trHeight w:val="600"/>
        </w:trPr>
        <w:tc>
          <w:tcPr>
            <w:tcW w:w="11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16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年12月基本养老金数额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  元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定额调整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4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元</w:t>
            </w:r>
          </w:p>
        </w:tc>
        <w:tc>
          <w:tcPr>
            <w:tcW w:w="1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调整后基本养老金数额</w:t>
            </w:r>
          </w:p>
        </w:tc>
        <w:tc>
          <w:tcPr>
            <w:tcW w:w="2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kern w:val="0"/>
                <w:szCs w:val="21"/>
              </w:rPr>
              <w:t xml:space="preserve">       元</w:t>
            </w:r>
          </w:p>
        </w:tc>
      </w:tr>
      <w:tr w:rsidR="008F06F6" w:rsidRPr="00920684" w:rsidTr="00BB67BD">
        <w:trPr>
          <w:trHeight w:val="600"/>
        </w:trPr>
        <w:tc>
          <w:tcPr>
            <w:tcW w:w="1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按本人基本养老金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3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%挂钩调整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     元</w:t>
            </w:r>
          </w:p>
        </w:tc>
        <w:tc>
          <w:tcPr>
            <w:tcW w:w="13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8F06F6" w:rsidRPr="00920684" w:rsidTr="00BB67BD">
        <w:trPr>
          <w:trHeight w:val="600"/>
        </w:trPr>
        <w:tc>
          <w:tcPr>
            <w:tcW w:w="1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高龄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调整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     元</w:t>
            </w:r>
          </w:p>
        </w:tc>
        <w:tc>
          <w:tcPr>
            <w:tcW w:w="13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8F06F6" w:rsidRPr="00920684" w:rsidTr="00BB67BD">
        <w:trPr>
          <w:trHeight w:val="616"/>
        </w:trPr>
        <w:tc>
          <w:tcPr>
            <w:tcW w:w="1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小  计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        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3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  <w:tc>
          <w:tcPr>
            <w:tcW w:w="26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8F06F6" w:rsidRPr="00920684" w:rsidTr="00BB67BD">
        <w:trPr>
          <w:trHeight w:val="49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确认依据</w:t>
            </w:r>
          </w:p>
        </w:tc>
        <w:tc>
          <w:tcPr>
            <w:tcW w:w="43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《关于201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年调整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机关事业单位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退休人员基本养老金的通知》（吉人社联字</w:t>
            </w:r>
            <w:proofErr w:type="gramStart"/>
            <w:r w:rsidRPr="005A38E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〔</w:t>
            </w:r>
            <w:proofErr w:type="gramEnd"/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44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号）</w:t>
            </w: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执行时间</w:t>
            </w:r>
          </w:p>
        </w:tc>
        <w:tc>
          <w:tcPr>
            <w:tcW w:w="26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年1月1日</w:t>
            </w:r>
          </w:p>
        </w:tc>
      </w:tr>
      <w:tr w:rsidR="008F06F6" w:rsidRPr="00920684" w:rsidTr="00BB67BD">
        <w:trPr>
          <w:trHeight w:val="159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单位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>意见</w:t>
            </w:r>
          </w:p>
        </w:tc>
        <w:tc>
          <w:tcPr>
            <w:tcW w:w="83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 xml:space="preserve">                                          </w:t>
            </w:r>
          </w:p>
          <w:p w:rsidR="008F06F6" w:rsidRDefault="008F06F6" w:rsidP="00BB67BD">
            <w:pPr>
              <w:widowControl/>
              <w:snapToGrid w:val="0"/>
              <w:ind w:firstLineChars="2150" w:firstLine="4515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Default="008F06F6" w:rsidP="00BB67BD">
            <w:pPr>
              <w:widowControl/>
              <w:snapToGrid w:val="0"/>
              <w:ind w:firstLineChars="2050" w:firstLine="4305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（公章）</w:t>
            </w:r>
          </w:p>
          <w:p w:rsidR="008F06F6" w:rsidRPr="00920684" w:rsidRDefault="008F06F6" w:rsidP="00BB67BD">
            <w:pPr>
              <w:widowControl/>
              <w:snapToGrid w:val="0"/>
              <w:ind w:firstLineChars="100" w:firstLine="21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经办人：                            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　 月　 日</w:t>
            </w:r>
          </w:p>
        </w:tc>
      </w:tr>
      <w:tr w:rsidR="008F06F6" w:rsidRPr="00920684" w:rsidTr="00BB67BD">
        <w:trPr>
          <w:trHeight w:val="168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主管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>部门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>意见</w:t>
            </w:r>
          </w:p>
        </w:tc>
        <w:tc>
          <w:tcPr>
            <w:tcW w:w="83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 </w:t>
            </w:r>
          </w:p>
          <w:p w:rsidR="008F06F6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 xml:space="preserve">                                          （公章）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 xml:space="preserve">  经办人：                            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　 月　 日</w:t>
            </w:r>
          </w:p>
        </w:tc>
      </w:tr>
      <w:tr w:rsidR="008F06F6" w:rsidRPr="00920684" w:rsidTr="00BB67BD">
        <w:trPr>
          <w:trHeight w:val="16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人社</w:t>
            </w:r>
          </w:p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部门</w:t>
            </w:r>
          </w:p>
          <w:p w:rsidR="008F06F6" w:rsidRPr="00920684" w:rsidRDefault="008F06F6" w:rsidP="00BB67BD">
            <w:pPr>
              <w:widowControl/>
              <w:snapToGrid w:val="0"/>
              <w:contextualSpacing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3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  <w:p w:rsidR="008F06F6" w:rsidRPr="00920684" w:rsidRDefault="008F06F6" w:rsidP="00BB67BD">
            <w:pPr>
              <w:widowControl/>
              <w:snapToGrid w:val="0"/>
              <w:contextualSpacing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 xml:space="preserve">                                          （公章）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br/>
              <w:t xml:space="preserve">  经办人：                            201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7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年　 月　 日</w:t>
            </w:r>
          </w:p>
        </w:tc>
      </w:tr>
      <w:tr w:rsidR="008F06F6" w:rsidRPr="00920684" w:rsidTr="00BB67BD">
        <w:trPr>
          <w:trHeight w:val="166"/>
        </w:trPr>
        <w:tc>
          <w:tcPr>
            <w:tcW w:w="9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6F6" w:rsidRPr="00920684" w:rsidRDefault="008F06F6" w:rsidP="00BB67B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注 ：此表一式四份，</w:t>
            </w: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退休人员信息管理部门、退休费发放部门</w:t>
            </w:r>
            <w:r w:rsidRPr="00920684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、本单位、本人档案各一份。</w:t>
            </w:r>
          </w:p>
        </w:tc>
      </w:tr>
    </w:tbl>
    <w:p w:rsidR="00094831" w:rsidRPr="008F06F6" w:rsidRDefault="00094831">
      <w:bookmarkStart w:id="0" w:name="_GoBack"/>
      <w:bookmarkEnd w:id="0"/>
    </w:p>
    <w:sectPr w:rsidR="00094831" w:rsidRPr="008F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4A" w:rsidRDefault="00A1514A" w:rsidP="008F06F6">
      <w:r>
        <w:separator/>
      </w:r>
    </w:p>
  </w:endnote>
  <w:endnote w:type="continuationSeparator" w:id="0">
    <w:p w:rsidR="00A1514A" w:rsidRDefault="00A1514A" w:rsidP="008F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4A" w:rsidRDefault="00A1514A" w:rsidP="008F06F6">
      <w:r>
        <w:separator/>
      </w:r>
    </w:p>
  </w:footnote>
  <w:footnote w:type="continuationSeparator" w:id="0">
    <w:p w:rsidR="00A1514A" w:rsidRDefault="00A1514A" w:rsidP="008F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48"/>
    <w:rsid w:val="00094831"/>
    <w:rsid w:val="008F06F6"/>
    <w:rsid w:val="00914048"/>
    <w:rsid w:val="00A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2017-07-04T13:36:00Z</dcterms:created>
  <dcterms:modified xsi:type="dcterms:W3CDTF">2017-07-04T13:36:00Z</dcterms:modified>
</cp:coreProperties>
</file>