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EF" w:rsidRDefault="00971EEF" w:rsidP="00971EEF">
      <w:pPr>
        <w:spacing w:line="600" w:lineRule="exact"/>
        <w:jc w:val="left"/>
        <w:rPr>
          <w:rFonts w:ascii="黑体" w:eastAsia="黑体" w:hAnsi="黑体"/>
          <w:color w:val="000000" w:themeColor="text1"/>
          <w:sz w:val="32"/>
          <w:szCs w:val="32"/>
        </w:rPr>
      </w:pPr>
      <w:r>
        <w:rPr>
          <w:rFonts w:ascii="黑体" w:eastAsia="黑体" w:hAnsi="黑体" w:hint="eastAsia"/>
          <w:color w:val="000000" w:themeColor="text1"/>
          <w:sz w:val="32"/>
          <w:szCs w:val="32"/>
        </w:rPr>
        <w:t>附件4</w:t>
      </w:r>
    </w:p>
    <w:p w:rsidR="00971EEF" w:rsidRDefault="00971EEF" w:rsidP="00971EEF">
      <w:pPr>
        <w:spacing w:line="520" w:lineRule="exact"/>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创业促就业专项资金绩效</w:t>
      </w:r>
    </w:p>
    <w:p w:rsidR="00971EEF" w:rsidRDefault="00971EEF" w:rsidP="00971EEF">
      <w:pPr>
        <w:spacing w:line="520" w:lineRule="exact"/>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自评报告</w:t>
      </w:r>
    </w:p>
    <w:p w:rsidR="00971EEF" w:rsidRDefault="00971EEF" w:rsidP="00971EEF">
      <w:pPr>
        <w:spacing w:line="520" w:lineRule="exact"/>
        <w:jc w:val="center"/>
        <w:rPr>
          <w:rFonts w:ascii="华文仿宋" w:eastAsia="华文仿宋" w:hAnsi="华文仿宋" w:hint="eastAsia"/>
          <w:sz w:val="32"/>
          <w:szCs w:val="32"/>
        </w:rPr>
      </w:pPr>
      <w:r>
        <w:rPr>
          <w:rFonts w:ascii="华文仿宋" w:eastAsia="华文仿宋" w:hAnsi="华文仿宋" w:hint="eastAsia"/>
          <w:sz w:val="32"/>
          <w:szCs w:val="32"/>
        </w:rPr>
        <w:t>（参考模板）</w:t>
      </w:r>
    </w:p>
    <w:p w:rsidR="00971EEF" w:rsidRDefault="00971EEF" w:rsidP="00971EEF">
      <w:pPr>
        <w:pStyle w:val="a3"/>
        <w:numPr>
          <w:ilvl w:val="0"/>
          <w:numId w:val="1"/>
        </w:numPr>
        <w:spacing w:line="600" w:lineRule="exact"/>
        <w:ind w:firstLineChars="0"/>
        <w:jc w:val="left"/>
        <w:rPr>
          <w:rFonts w:ascii="黑体" w:eastAsia="黑体" w:hAnsi="黑体" w:hint="eastAsia"/>
          <w:color w:val="000000" w:themeColor="text1"/>
          <w:sz w:val="32"/>
          <w:szCs w:val="32"/>
        </w:rPr>
      </w:pPr>
      <w:r>
        <w:rPr>
          <w:rFonts w:ascii="黑体" w:eastAsia="黑体" w:hAnsi="黑体" w:hint="eastAsia"/>
          <w:color w:val="000000" w:themeColor="text1"/>
          <w:sz w:val="32"/>
          <w:szCs w:val="32"/>
        </w:rPr>
        <w:t>评价期限</w:t>
      </w:r>
    </w:p>
    <w:p w:rsidR="00971EEF" w:rsidRDefault="00971EEF" w:rsidP="00971EEF">
      <w:pPr>
        <w:spacing w:line="600" w:lineRule="exact"/>
        <w:ind w:firstLineChars="200"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2021年、2022年。</w:t>
      </w:r>
    </w:p>
    <w:p w:rsidR="00971EEF" w:rsidRDefault="00971EEF" w:rsidP="00971EEF">
      <w:pPr>
        <w:pStyle w:val="a3"/>
        <w:numPr>
          <w:ilvl w:val="0"/>
          <w:numId w:val="1"/>
        </w:numPr>
        <w:spacing w:line="600" w:lineRule="exact"/>
        <w:ind w:firstLineChars="0"/>
        <w:jc w:val="left"/>
        <w:rPr>
          <w:rFonts w:ascii="黑体" w:eastAsia="黑体" w:hAnsi="黑体" w:hint="eastAsia"/>
          <w:color w:val="000000" w:themeColor="text1"/>
          <w:sz w:val="32"/>
          <w:szCs w:val="32"/>
        </w:rPr>
      </w:pPr>
      <w:r>
        <w:rPr>
          <w:rFonts w:ascii="黑体" w:eastAsia="黑体" w:hAnsi="黑体" w:hint="eastAsia"/>
          <w:color w:val="000000" w:themeColor="text1"/>
          <w:sz w:val="32"/>
          <w:szCs w:val="32"/>
        </w:rPr>
        <w:t>绩效目标分解下达情况</w:t>
      </w:r>
    </w:p>
    <w:p w:rsidR="00971EEF" w:rsidRDefault="00971EEF" w:rsidP="00971EEF">
      <w:pPr>
        <w:spacing w:line="600" w:lineRule="exact"/>
        <w:ind w:firstLineChars="200" w:firstLine="641"/>
        <w:jc w:val="left"/>
        <w:rPr>
          <w:rFonts w:ascii="华文楷体" w:eastAsia="华文楷体" w:hAnsi="华文楷体" w:hint="eastAsia"/>
          <w:b/>
          <w:color w:val="000000" w:themeColor="text1"/>
          <w:sz w:val="32"/>
          <w:szCs w:val="32"/>
        </w:rPr>
      </w:pPr>
      <w:r>
        <w:rPr>
          <w:rFonts w:ascii="华文楷体" w:eastAsia="华文楷体" w:hAnsi="华文楷体" w:hint="eastAsia"/>
          <w:b/>
          <w:color w:val="000000" w:themeColor="text1"/>
          <w:sz w:val="32"/>
          <w:szCs w:val="32"/>
        </w:rPr>
        <w:t>（一）省内资金安排、分解下达预算和绩效目标情况</w:t>
      </w:r>
    </w:p>
    <w:p w:rsidR="00971EEF" w:rsidRDefault="00971EEF" w:rsidP="00971EEF">
      <w:pPr>
        <w:spacing w:line="600" w:lineRule="exact"/>
        <w:jc w:val="left"/>
        <w:rPr>
          <w:rFonts w:ascii="华文仿宋" w:eastAsia="华文仿宋" w:hAnsi="华文仿宋" w:hint="eastAsia"/>
          <w:b/>
          <w:color w:val="000000" w:themeColor="text1"/>
          <w:sz w:val="32"/>
          <w:szCs w:val="32"/>
        </w:rPr>
      </w:pPr>
      <w:r>
        <w:rPr>
          <w:rFonts w:ascii="华文仿宋" w:eastAsia="华文仿宋" w:hAnsi="华文仿宋" w:hint="eastAsia"/>
          <w:b/>
          <w:color w:val="000000" w:themeColor="text1"/>
          <w:sz w:val="32"/>
          <w:szCs w:val="32"/>
        </w:rPr>
        <w:t xml:space="preserve">    1、省内资金安排</w:t>
      </w:r>
    </w:p>
    <w:p w:rsidR="00971EEF" w:rsidRDefault="00971EEF" w:rsidP="00971EEF">
      <w:pPr>
        <w:spacing w:line="600" w:lineRule="exact"/>
        <w:jc w:val="left"/>
        <w:rPr>
          <w:rFonts w:ascii="华文仿宋" w:eastAsia="华文仿宋" w:hAnsi="华文仿宋" w:hint="eastAsia"/>
          <w:color w:val="FF0000"/>
          <w:sz w:val="32"/>
          <w:szCs w:val="32"/>
        </w:rPr>
      </w:pPr>
      <w:r>
        <w:rPr>
          <w:rFonts w:ascii="华文仿宋" w:eastAsia="华文仿宋" w:hAnsi="华文仿宋" w:hint="eastAsia"/>
          <w:color w:val="000000" w:themeColor="text1"/>
          <w:sz w:val="32"/>
          <w:szCs w:val="32"/>
        </w:rPr>
        <w:t xml:space="preserve">  我省共安排资金XX万元。其中：省级资金XX万元、市县资金XX万元。</w:t>
      </w:r>
    </w:p>
    <w:p w:rsidR="00971EEF" w:rsidRDefault="00971EEF" w:rsidP="00971EEF">
      <w:pPr>
        <w:spacing w:line="600" w:lineRule="exact"/>
        <w:jc w:val="left"/>
        <w:rPr>
          <w:rFonts w:ascii="华文仿宋" w:eastAsia="华文仿宋" w:hAnsi="华文仿宋" w:hint="eastAsia"/>
          <w:b/>
          <w:color w:val="000000" w:themeColor="text1"/>
          <w:sz w:val="32"/>
          <w:szCs w:val="32"/>
        </w:rPr>
      </w:pPr>
      <w:r>
        <w:rPr>
          <w:rFonts w:ascii="华文仿宋" w:eastAsia="华文仿宋" w:hAnsi="华文仿宋" w:hint="eastAsia"/>
          <w:b/>
          <w:color w:val="000000" w:themeColor="text1"/>
          <w:sz w:val="32"/>
          <w:szCs w:val="32"/>
        </w:rPr>
        <w:t xml:space="preserve">    2、分解下达预算和绩效目标情况</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依据《XX办法》、《XX通知》等规定，结合实际情况，我省以《XX通知》（文号）、《XX通知》（文号）……共计分解下达XX万元。其中：省级部门（单位）XX万元、市县XX万元。</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随指标文件同步分解下达绩效目标的：我省随《XX通知》（文号），同步分解下达了各市县绩效目标。</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随指标文件同步分解下达绩效目标，并要求各市县（资金使用部门或单位）自收到资金XX日内填报绩效，上报XX部门和省财政备案。</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未随指标文件同步分解下达绩效目标，要求各市县（资金使用部门或单位）自行设定绩效目标并报省里备案的：我</w:t>
      </w:r>
      <w:r>
        <w:rPr>
          <w:rFonts w:ascii="华文仿宋" w:eastAsia="华文仿宋" w:hAnsi="华文仿宋" w:hint="eastAsia"/>
          <w:color w:val="000000" w:themeColor="text1"/>
          <w:sz w:val="32"/>
          <w:szCs w:val="32"/>
        </w:rPr>
        <w:lastRenderedPageBreak/>
        <w:t>省未分解下达绩效目标，但要求各市县（资金使用部门或单位）自收到资金XX日内填报绩效目标，并上报XX部门和省财政备案。</w:t>
      </w:r>
    </w:p>
    <w:p w:rsidR="00971EEF" w:rsidRDefault="00971EEF" w:rsidP="00971EEF">
      <w:pPr>
        <w:spacing w:line="600" w:lineRule="exact"/>
        <w:ind w:firstLineChars="200" w:firstLine="640"/>
        <w:jc w:val="left"/>
        <w:rPr>
          <w:rFonts w:ascii="黑体" w:eastAsia="黑体" w:hAnsi="黑体" w:hint="eastAsia"/>
          <w:color w:val="000000" w:themeColor="text1"/>
          <w:sz w:val="32"/>
          <w:szCs w:val="32"/>
        </w:rPr>
      </w:pPr>
      <w:r>
        <w:rPr>
          <w:rFonts w:ascii="黑体" w:eastAsia="黑体" w:hAnsi="黑体" w:hint="eastAsia"/>
          <w:color w:val="000000" w:themeColor="text1"/>
          <w:sz w:val="32"/>
          <w:szCs w:val="32"/>
        </w:rPr>
        <w:t>二、绩效目标完成情况分析</w:t>
      </w:r>
    </w:p>
    <w:p w:rsidR="00971EEF" w:rsidRDefault="00971EEF" w:rsidP="00971EEF">
      <w:pPr>
        <w:spacing w:line="600" w:lineRule="exact"/>
        <w:ind w:firstLineChars="200" w:firstLine="641"/>
        <w:jc w:val="left"/>
        <w:rPr>
          <w:rFonts w:ascii="华文楷体" w:eastAsia="华文楷体" w:hAnsi="华文楷体" w:hint="eastAsia"/>
          <w:b/>
          <w:color w:val="000000" w:themeColor="text1"/>
          <w:sz w:val="32"/>
          <w:szCs w:val="32"/>
        </w:rPr>
      </w:pPr>
      <w:r>
        <w:rPr>
          <w:rFonts w:ascii="华文楷体" w:eastAsia="华文楷体" w:hAnsi="华文楷体" w:hint="eastAsia"/>
          <w:b/>
          <w:color w:val="000000" w:themeColor="text1"/>
          <w:sz w:val="32"/>
          <w:szCs w:val="32"/>
        </w:rPr>
        <w:t>（一）资金投入情况分析</w:t>
      </w:r>
    </w:p>
    <w:p w:rsidR="00971EEF" w:rsidRDefault="00971EEF" w:rsidP="00971EEF">
      <w:pPr>
        <w:spacing w:line="600" w:lineRule="exact"/>
        <w:ind w:firstLine="640"/>
        <w:jc w:val="left"/>
        <w:rPr>
          <w:rFonts w:ascii="华文仿宋" w:eastAsia="华文仿宋" w:hAnsi="华文仿宋" w:hint="eastAsia"/>
          <w:b/>
          <w:color w:val="000000" w:themeColor="text1"/>
          <w:sz w:val="32"/>
          <w:szCs w:val="32"/>
        </w:rPr>
      </w:pPr>
      <w:r>
        <w:rPr>
          <w:rFonts w:ascii="华文仿宋" w:eastAsia="华文仿宋" w:hAnsi="华文仿宋" w:hint="eastAsia"/>
          <w:b/>
          <w:color w:val="000000" w:themeColor="text1"/>
          <w:sz w:val="32"/>
          <w:szCs w:val="32"/>
        </w:rPr>
        <w:t>1、项目资金到位情况分析。</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资金到位率=（实际到位资金/预算资金）</w:t>
      </w:r>
      <w:r>
        <w:rPr>
          <w:rFonts w:ascii="华文仿宋" w:eastAsia="华文仿宋" w:hAnsi="华文仿宋" w:hint="eastAsia"/>
          <w:color w:val="000000" w:themeColor="text1"/>
          <w:szCs w:val="21"/>
        </w:rPr>
        <w:t>╳</w:t>
      </w:r>
      <w:r>
        <w:rPr>
          <w:rFonts w:ascii="华文仿宋" w:eastAsia="华文仿宋" w:hAnsi="华文仿宋" w:hint="eastAsia"/>
          <w:color w:val="000000" w:themeColor="text1"/>
          <w:sz w:val="32"/>
          <w:szCs w:val="32"/>
        </w:rPr>
        <w:t>100%。</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实际到位资金：一定时期（本年度或项目）内落实到具体项目的资金。</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截至202X年末（或项目期时间），预算资金为ＸＸ万元，实际到位资金ＸＸ万元，资金到位率为ＸＸ%。（到位率低的原因请在“三、偏离绩效指标的原因和下一步改进措施”中进行说明）</w:t>
      </w:r>
    </w:p>
    <w:p w:rsidR="00971EEF" w:rsidRDefault="00971EEF" w:rsidP="00971EEF">
      <w:pPr>
        <w:spacing w:line="600" w:lineRule="exact"/>
        <w:ind w:firstLine="640"/>
        <w:jc w:val="left"/>
        <w:rPr>
          <w:rFonts w:ascii="华文仿宋" w:eastAsia="华文仿宋" w:hAnsi="华文仿宋" w:hint="eastAsia"/>
          <w:b/>
          <w:color w:val="000000" w:themeColor="text1"/>
          <w:sz w:val="32"/>
          <w:szCs w:val="32"/>
        </w:rPr>
      </w:pPr>
      <w:r>
        <w:rPr>
          <w:rFonts w:ascii="华文仿宋" w:eastAsia="华文仿宋" w:hAnsi="华文仿宋" w:hint="eastAsia"/>
          <w:b/>
          <w:color w:val="000000" w:themeColor="text1"/>
          <w:sz w:val="32"/>
          <w:szCs w:val="32"/>
        </w:rPr>
        <w:t>2、项目资金执行情况分析</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预算执行率=（实际支出资金/实际到位资金）100%。</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实际支出资金：一定时期（本年度或项目期）内项目实际拨付的资金。</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实际到位资金：一定时期（本年度或项目期）内落实到具体项目的资金。</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截至202X年末（或项目期时间），实际支出资金XX万元，实际到位资金XX万元。预算执行率为ＸＸ%。（到位率低的原因请在“三、偏离绩效指标的原因和下一步改进措施”中进行说明）</w:t>
      </w:r>
    </w:p>
    <w:p w:rsidR="00971EEF" w:rsidRDefault="00971EEF" w:rsidP="00971EEF">
      <w:pPr>
        <w:spacing w:line="600" w:lineRule="exact"/>
        <w:ind w:firstLine="640"/>
        <w:jc w:val="left"/>
        <w:rPr>
          <w:rFonts w:ascii="华文仿宋" w:eastAsia="华文仿宋" w:hAnsi="华文仿宋" w:hint="eastAsia"/>
          <w:b/>
          <w:color w:val="000000" w:themeColor="text1"/>
          <w:sz w:val="32"/>
          <w:szCs w:val="32"/>
        </w:rPr>
      </w:pPr>
      <w:r>
        <w:rPr>
          <w:rFonts w:ascii="华文仿宋" w:eastAsia="华文仿宋" w:hAnsi="华文仿宋" w:hint="eastAsia"/>
          <w:b/>
          <w:color w:val="000000" w:themeColor="text1"/>
          <w:sz w:val="32"/>
          <w:szCs w:val="32"/>
        </w:rPr>
        <w:lastRenderedPageBreak/>
        <w:t>3、项目资金管理情况分析。</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项目资金管理使用是否符合相关财务管理制度规定，反映项目资金运行情况。主要从以下几方面进行阐述：是否符合国家财经法规和财务管理制度以及有关专项资金管理办法的规定；资金的拨付是否有完整的审批程序和手续；是否符合项目预算批复或合同规定的用途；是否存在截留、挤占、挪用、虚列支出等情况。</w:t>
      </w:r>
    </w:p>
    <w:p w:rsidR="00971EEF" w:rsidRDefault="00971EEF" w:rsidP="00971EEF">
      <w:pPr>
        <w:spacing w:line="600" w:lineRule="exact"/>
        <w:ind w:firstLine="640"/>
        <w:jc w:val="left"/>
        <w:rPr>
          <w:rFonts w:ascii="华文楷体" w:eastAsia="华文楷体" w:hAnsi="华文楷体" w:hint="eastAsia"/>
          <w:b/>
          <w:color w:val="000000" w:themeColor="text1"/>
          <w:sz w:val="32"/>
          <w:szCs w:val="32"/>
        </w:rPr>
      </w:pPr>
      <w:r>
        <w:rPr>
          <w:rFonts w:ascii="华文楷体" w:eastAsia="华文楷体" w:hAnsi="华文楷体" w:hint="eastAsia"/>
          <w:b/>
          <w:color w:val="000000" w:themeColor="text1"/>
          <w:sz w:val="32"/>
          <w:szCs w:val="32"/>
        </w:rPr>
        <w:t>（二）总体绩效目标完成情况分析</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随指标文件同步分解下达我省绩效目标的：我省XX项目XX年度总体绩效目标是……。</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实际完成情况是……。（与附件1项目支出绩效自评表的年度总体目标实际完成情况保持一致，未完成原因请在“三、偏离绩效指标的原因和下一步改进措施”中进行说明）</w:t>
      </w:r>
    </w:p>
    <w:p w:rsidR="00971EEF" w:rsidRDefault="00971EEF" w:rsidP="00971EEF">
      <w:pPr>
        <w:numPr>
          <w:ilvl w:val="0"/>
          <w:numId w:val="2"/>
        </w:numPr>
        <w:spacing w:line="600" w:lineRule="exact"/>
        <w:ind w:firstLine="640"/>
        <w:jc w:val="left"/>
        <w:rPr>
          <w:rFonts w:ascii="华文楷体" w:eastAsia="华文楷体" w:hAnsi="华文楷体" w:hint="eastAsia"/>
          <w:b/>
          <w:color w:val="000000" w:themeColor="text1"/>
          <w:sz w:val="32"/>
          <w:szCs w:val="32"/>
        </w:rPr>
      </w:pPr>
      <w:r>
        <w:rPr>
          <w:rFonts w:ascii="华文楷体" w:eastAsia="华文楷体" w:hAnsi="华文楷体" w:hint="eastAsia"/>
          <w:b/>
          <w:color w:val="000000" w:themeColor="text1"/>
          <w:sz w:val="32"/>
          <w:szCs w:val="32"/>
        </w:rPr>
        <w:t>绩效指标完成情况分析</w:t>
      </w:r>
    </w:p>
    <w:p w:rsidR="00971EEF" w:rsidRDefault="00971EEF" w:rsidP="00971EEF">
      <w:pPr>
        <w:spacing w:line="600" w:lineRule="exact"/>
        <w:ind w:firstLineChars="200" w:firstLine="641"/>
        <w:jc w:val="left"/>
        <w:rPr>
          <w:rFonts w:ascii="华文仿宋" w:eastAsia="华文仿宋" w:hAnsi="华文仿宋" w:hint="eastAsia"/>
          <w:b/>
          <w:color w:val="000000" w:themeColor="text1"/>
          <w:sz w:val="32"/>
          <w:szCs w:val="32"/>
        </w:rPr>
      </w:pPr>
      <w:r>
        <w:rPr>
          <w:rFonts w:ascii="华文仿宋" w:eastAsia="华文仿宋" w:hAnsi="华文仿宋" w:hint="eastAsia"/>
          <w:b/>
          <w:color w:val="000000" w:themeColor="text1"/>
          <w:sz w:val="32"/>
          <w:szCs w:val="32"/>
        </w:rPr>
        <w:t>1、产出指标完成情况分析。</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（1）数量指标。</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指标1，描述年初绩效指标设定情况，填写实际完成情况，并说明是否已完成预期目标。（佐证材料见附件2-1）</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指标2，描述年初绩效指标设定情况，填写实际完成情况，并说明是否已完成预期目标。（佐证材料见附件2-2）</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（2）质量指标。指标n，……</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（3）时效指标。……</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（4）成本指标。……</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lastRenderedPageBreak/>
        <w:t>2、效益指标完成情况分析。</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（1）经济效益。……</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（2）社会效益。……</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（3）生态效益。……</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（4）可持续影响。……</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3、满意度指标完成情况分析。……</w:t>
      </w:r>
    </w:p>
    <w:p w:rsidR="00971EEF" w:rsidRDefault="00971EEF" w:rsidP="00971EEF">
      <w:pPr>
        <w:spacing w:line="600" w:lineRule="exact"/>
        <w:ind w:firstLine="640"/>
        <w:jc w:val="left"/>
        <w:rPr>
          <w:rFonts w:ascii="黑体" w:eastAsia="黑体" w:hAnsi="黑体" w:hint="eastAsia"/>
          <w:color w:val="000000" w:themeColor="text1"/>
          <w:sz w:val="32"/>
          <w:szCs w:val="32"/>
        </w:rPr>
      </w:pPr>
      <w:r>
        <w:rPr>
          <w:rFonts w:ascii="黑体" w:eastAsia="黑体" w:hAnsi="黑体" w:hint="eastAsia"/>
          <w:color w:val="000000" w:themeColor="text1"/>
          <w:sz w:val="32"/>
          <w:szCs w:val="32"/>
        </w:rPr>
        <w:t>三、偏离绩效指标的原因和下一步改进措施</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楷体" w:eastAsia="华文楷体" w:hAnsi="华文楷体" w:hint="eastAsia"/>
          <w:b/>
          <w:color w:val="000000" w:themeColor="text1"/>
          <w:sz w:val="32"/>
          <w:szCs w:val="32"/>
        </w:rPr>
        <w:t>（一）总体绩效目标和绩效指标未完成</w:t>
      </w:r>
      <w:r>
        <w:rPr>
          <w:rFonts w:ascii="华文仿宋" w:eastAsia="华文仿宋" w:hAnsi="华文仿宋" w:hint="eastAsia"/>
          <w:color w:val="000000" w:themeColor="text1"/>
          <w:sz w:val="32"/>
          <w:szCs w:val="32"/>
        </w:rPr>
        <w:t>（或超过指标值较多的）原因</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受……影响（或……等原因）XX指标和XX指标未及时完成（应将未完成的原因分类并涵盖所有未完成的绩效指标）。</w:t>
      </w:r>
    </w:p>
    <w:p w:rsidR="00971EEF" w:rsidRDefault="00971EEF" w:rsidP="00971EEF">
      <w:pPr>
        <w:spacing w:line="600" w:lineRule="exact"/>
        <w:ind w:firstLine="640"/>
        <w:jc w:val="left"/>
        <w:rPr>
          <w:rFonts w:ascii="华文楷体" w:eastAsia="华文楷体" w:hAnsi="华文楷体" w:hint="eastAsia"/>
          <w:b/>
          <w:color w:val="000000" w:themeColor="text1"/>
          <w:sz w:val="32"/>
          <w:szCs w:val="32"/>
        </w:rPr>
      </w:pPr>
      <w:r>
        <w:rPr>
          <w:rFonts w:ascii="华文楷体" w:eastAsia="华文楷体" w:hAnsi="华文楷体" w:hint="eastAsia"/>
          <w:b/>
          <w:color w:val="000000" w:themeColor="text1"/>
          <w:sz w:val="32"/>
          <w:szCs w:val="32"/>
        </w:rPr>
        <w:t>（二）下一步改进措施</w:t>
      </w:r>
    </w:p>
    <w:p w:rsidR="00971EEF" w:rsidRDefault="00971EEF" w:rsidP="00971EEF">
      <w:pPr>
        <w:spacing w:line="600" w:lineRule="exact"/>
        <w:ind w:firstLine="640"/>
        <w:jc w:val="left"/>
        <w:rPr>
          <w:rFonts w:ascii="华文楷体" w:eastAsia="华文楷体" w:hAnsi="华文楷体" w:hint="eastAsia"/>
          <w:b/>
          <w:color w:val="000000" w:themeColor="text1"/>
          <w:sz w:val="32"/>
          <w:szCs w:val="32"/>
        </w:rPr>
      </w:pPr>
      <w:r>
        <w:rPr>
          <w:rFonts w:ascii="华文楷体" w:eastAsia="华文楷体" w:hAnsi="华文楷体" w:hint="eastAsia"/>
          <w:b/>
          <w:color w:val="000000" w:themeColor="text1"/>
          <w:sz w:val="32"/>
          <w:szCs w:val="32"/>
        </w:rPr>
        <w:t>（三）政策执行或项目实施中存在的问题、原因分析和改进措施</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（1）资金到位率低的原因及改进措施……</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（2）资金执行率低的原因及改进措施……</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（3）其他政策执行或项目实施中存在的问题、原因和改进措施。</w:t>
      </w:r>
    </w:p>
    <w:p w:rsidR="00971EEF" w:rsidRDefault="00971EEF" w:rsidP="00971EEF">
      <w:pPr>
        <w:spacing w:line="600" w:lineRule="exact"/>
        <w:ind w:firstLine="640"/>
        <w:jc w:val="left"/>
        <w:rPr>
          <w:rFonts w:ascii="黑体" w:eastAsia="黑体" w:hAnsi="黑体" w:hint="eastAsia"/>
          <w:color w:val="000000" w:themeColor="text1"/>
          <w:sz w:val="32"/>
          <w:szCs w:val="32"/>
        </w:rPr>
      </w:pPr>
      <w:r>
        <w:rPr>
          <w:rFonts w:ascii="黑体" w:eastAsia="黑体" w:hAnsi="黑体" w:hint="eastAsia"/>
          <w:color w:val="000000" w:themeColor="text1"/>
          <w:sz w:val="32"/>
          <w:szCs w:val="32"/>
        </w:rPr>
        <w:t>四、其他需要说明的问题</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XX年，巡视、审计、监督检查发现我省（XX市县）存在XX问题，涉及资金XX万元，并提出了XX整改要求（此处描述具体整改要求）。对此，我们采取XX措施，目前整改</w:t>
      </w:r>
      <w:r>
        <w:rPr>
          <w:rFonts w:ascii="华文仿宋" w:eastAsia="华文仿宋" w:hAnsi="华文仿宋" w:hint="eastAsia"/>
          <w:color w:val="000000" w:themeColor="text1"/>
          <w:sz w:val="32"/>
          <w:szCs w:val="32"/>
        </w:rPr>
        <w:lastRenderedPageBreak/>
        <w:t>情况是……</w:t>
      </w:r>
    </w:p>
    <w:p w:rsidR="00971EEF" w:rsidRDefault="00971EEF" w:rsidP="00971EEF">
      <w:pPr>
        <w:spacing w:line="600" w:lineRule="exact"/>
        <w:ind w:firstLine="640"/>
        <w:jc w:val="left"/>
        <w:rPr>
          <w:rFonts w:ascii="华文仿宋" w:eastAsia="华文仿宋" w:hAnsi="华文仿宋" w:hint="eastAsia"/>
          <w:color w:val="000000" w:themeColor="text1"/>
          <w:sz w:val="32"/>
          <w:szCs w:val="32"/>
        </w:rPr>
      </w:pPr>
    </w:p>
    <w:p w:rsidR="00971EEF" w:rsidRDefault="00971EEF" w:rsidP="00971EEF">
      <w:pPr>
        <w:spacing w:line="400" w:lineRule="exact"/>
        <w:jc w:val="center"/>
        <w:rPr>
          <w:rFonts w:ascii="仿宋_GB2312" w:eastAsia="仿宋_GB2312" w:hint="eastAsia"/>
          <w:sz w:val="32"/>
          <w:szCs w:val="32"/>
        </w:rPr>
      </w:pPr>
      <w:r>
        <w:rPr>
          <w:rFonts w:ascii="华文仿宋" w:eastAsia="华文仿宋" w:hAnsi="华文仿宋" w:hint="eastAsia"/>
          <w:color w:val="000000" w:themeColor="text1"/>
          <w:sz w:val="32"/>
          <w:szCs w:val="32"/>
        </w:rPr>
        <w:t>附件：</w:t>
      </w:r>
      <w:r>
        <w:rPr>
          <w:rFonts w:ascii="仿宋_GB2312" w:eastAsia="仿宋_GB2312" w:hint="eastAsia"/>
          <w:sz w:val="32"/>
          <w:szCs w:val="32"/>
        </w:rPr>
        <w:t>202X年度创业促就业专项资金绩效目标自评表</w:t>
      </w:r>
    </w:p>
    <w:p w:rsidR="00971EEF" w:rsidRDefault="00971EEF" w:rsidP="00971EEF">
      <w:pPr>
        <w:spacing w:line="400" w:lineRule="exact"/>
        <w:jc w:val="center"/>
        <w:rPr>
          <w:rFonts w:ascii="仿宋_GB2312" w:eastAsia="仿宋_GB2312" w:hint="eastAsia"/>
          <w:sz w:val="32"/>
          <w:szCs w:val="32"/>
        </w:rPr>
      </w:pPr>
    </w:p>
    <w:p w:rsidR="00971EEF" w:rsidRDefault="00971EEF" w:rsidP="00971EEF">
      <w:pPr>
        <w:spacing w:line="400" w:lineRule="exact"/>
        <w:jc w:val="center"/>
        <w:rPr>
          <w:rFonts w:ascii="仿宋_GB2312" w:eastAsia="仿宋_GB2312" w:hint="eastAsia"/>
          <w:sz w:val="32"/>
          <w:szCs w:val="32"/>
        </w:rPr>
      </w:pPr>
    </w:p>
    <w:p w:rsidR="00971EEF" w:rsidRDefault="00971EEF" w:rsidP="00971EEF">
      <w:pPr>
        <w:spacing w:line="400" w:lineRule="exact"/>
        <w:jc w:val="center"/>
        <w:rPr>
          <w:rFonts w:ascii="仿宋_GB2312" w:eastAsia="仿宋_GB2312" w:hint="eastAsia"/>
          <w:sz w:val="32"/>
          <w:szCs w:val="32"/>
        </w:rPr>
      </w:pPr>
    </w:p>
    <w:p w:rsidR="00971EEF" w:rsidRDefault="00971EEF" w:rsidP="00971EEF">
      <w:pPr>
        <w:spacing w:line="600" w:lineRule="exact"/>
        <w:ind w:leftChars="608" w:left="6067" w:hangingChars="1497" w:hanging="4790"/>
        <w:jc w:val="left"/>
        <w:rPr>
          <w:rFonts w:ascii="华文仿宋" w:eastAsia="华文仿宋" w:hAnsi="华文仿宋" w:hint="eastAsia"/>
          <w:color w:val="000000" w:themeColor="text1"/>
          <w:sz w:val="32"/>
          <w:szCs w:val="32"/>
        </w:rPr>
      </w:pPr>
      <w:r>
        <w:rPr>
          <w:rFonts w:ascii="华文仿宋" w:eastAsia="华文仿宋" w:hAnsi="华文仿宋" w:hint="eastAsia"/>
          <w:color w:val="000000" w:themeColor="text1"/>
          <w:sz w:val="32"/>
          <w:szCs w:val="32"/>
        </w:rPr>
        <w:t xml:space="preserve">                              XX单位（印章）                               2023年  月  日</w:t>
      </w:r>
    </w:p>
    <w:p w:rsidR="00971EEF" w:rsidRDefault="00971EEF" w:rsidP="00971EEF">
      <w:pPr>
        <w:spacing w:line="600" w:lineRule="exact"/>
        <w:ind w:leftChars="608" w:left="6067" w:hangingChars="1497" w:hanging="4790"/>
        <w:jc w:val="left"/>
        <w:rPr>
          <w:rFonts w:ascii="华文仿宋" w:eastAsia="华文仿宋" w:hAnsi="华文仿宋" w:hint="eastAsia"/>
          <w:color w:val="000000" w:themeColor="text1"/>
          <w:sz w:val="32"/>
          <w:szCs w:val="32"/>
        </w:rPr>
      </w:pPr>
    </w:p>
    <w:p w:rsidR="007359F0" w:rsidRPr="00971EEF" w:rsidRDefault="007359F0">
      <w:bookmarkStart w:id="0" w:name="_GoBack"/>
      <w:bookmarkEnd w:id="0"/>
    </w:p>
    <w:sectPr w:rsidR="007359F0" w:rsidRPr="00971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478E8"/>
    <w:multiLevelType w:val="singleLevel"/>
    <w:tmpl w:val="A81478E8"/>
    <w:lvl w:ilvl="0">
      <w:start w:val="3"/>
      <w:numFmt w:val="chineseCounting"/>
      <w:suff w:val="nothing"/>
      <w:lvlText w:val="（%1）"/>
      <w:lvlJc w:val="left"/>
      <w:pPr>
        <w:ind w:left="0" w:firstLine="0"/>
      </w:pPr>
    </w:lvl>
  </w:abstractNum>
  <w:abstractNum w:abstractNumId="1">
    <w:nsid w:val="0CCC1FAD"/>
    <w:multiLevelType w:val="multilevel"/>
    <w:tmpl w:val="0CCC1FAD"/>
    <w:lvl w:ilvl="0">
      <w:start w:val="1"/>
      <w:numFmt w:val="japaneseCounting"/>
      <w:lvlText w:val="%1、"/>
      <w:lvlJc w:val="left"/>
      <w:pPr>
        <w:ind w:left="1360" w:hanging="7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EF"/>
    <w:rsid w:val="007359F0"/>
    <w:rsid w:val="00971EEF"/>
    <w:rsid w:val="00F0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E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E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6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Office Word</Application>
  <DocSecurity>0</DocSecurity>
  <Lines>12</Lines>
  <Paragraphs>3</Paragraphs>
  <ScaleCrop>false</ScaleCrop>
  <Company>微软中国</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2023-02-06T05:43:00Z</dcterms:created>
  <dcterms:modified xsi:type="dcterms:W3CDTF">2023-02-06T05:44:00Z</dcterms:modified>
</cp:coreProperties>
</file>