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0" w:beforeAutospacing="0" w:after="0" w:afterAutospacing="0" w:line="330" w:lineRule="atLeast"/>
        <w:jc w:val="both"/>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rPr>
        <w:t>附件</w:t>
      </w:r>
      <w:r>
        <w:rPr>
          <w:rFonts w:hint="eastAsia" w:ascii="方正黑体_GBK" w:hAnsi="方正黑体_GBK" w:eastAsia="方正黑体_GBK" w:cs="方正黑体_GBK"/>
          <w:b w:val="0"/>
          <w:bCs w:val="0"/>
          <w:sz w:val="32"/>
          <w:szCs w:val="32"/>
          <w:lang w:val="en-US" w:eastAsia="zh-CN"/>
        </w:rPr>
        <w:t>6</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宋体" w:hAnsi="宋体" w:eastAsia="宋体" w:cs="宋体"/>
          <w:b/>
          <w:bCs/>
          <w:sz w:val="44"/>
          <w:szCs w:val="44"/>
        </w:rPr>
      </w:pPr>
      <w:r>
        <w:rPr>
          <w:rFonts w:hint="eastAsia" w:ascii="方正小标宋简体" w:hAnsi="方正小标宋简体" w:eastAsia="方正小标宋简体" w:cs="方正小标宋简体"/>
          <w:b w:val="0"/>
          <w:bCs w:val="0"/>
          <w:sz w:val="44"/>
          <w:szCs w:val="44"/>
          <w:lang w:eastAsia="zh-CN"/>
        </w:rPr>
        <w:t>保卫管理员</w:t>
      </w:r>
      <w:bookmarkStart w:id="0" w:name="_GoBack"/>
      <w:bookmarkEnd w:id="0"/>
      <w:r>
        <w:rPr>
          <w:rFonts w:hint="eastAsia" w:ascii="方正小标宋简体" w:hAnsi="方正小标宋简体" w:eastAsia="方正小标宋简体" w:cs="方正小标宋简体"/>
          <w:b w:val="0"/>
          <w:bCs w:val="0"/>
          <w:sz w:val="44"/>
          <w:szCs w:val="44"/>
          <w:lang w:eastAsia="zh-CN"/>
        </w:rPr>
        <w:t>社会培训评价组织职业技能等级认定</w:t>
      </w:r>
      <w:r>
        <w:rPr>
          <w:rFonts w:hint="eastAsia" w:ascii="方正小标宋简体" w:hAnsi="方正小标宋简体" w:eastAsia="方正小标宋简体" w:cs="方正小标宋简体"/>
          <w:b w:val="0"/>
          <w:bCs w:val="0"/>
          <w:sz w:val="44"/>
          <w:szCs w:val="44"/>
        </w:rPr>
        <w:t>机构</w:t>
      </w:r>
      <w:r>
        <w:rPr>
          <w:rFonts w:hint="eastAsia" w:ascii="方正小标宋简体" w:hAnsi="方正小标宋简体" w:eastAsia="方正小标宋简体" w:cs="方正小标宋简体"/>
          <w:b w:val="0"/>
          <w:bCs w:val="0"/>
          <w:sz w:val="44"/>
          <w:szCs w:val="44"/>
          <w:lang w:eastAsia="zh-CN"/>
        </w:rPr>
        <w:t>备案</w:t>
      </w:r>
      <w:r>
        <w:rPr>
          <w:rFonts w:hint="eastAsia" w:ascii="方正小标宋简体" w:hAnsi="方正小标宋简体" w:eastAsia="方正小标宋简体" w:cs="方正小标宋简体"/>
          <w:b w:val="0"/>
          <w:bCs w:val="0"/>
          <w:sz w:val="44"/>
          <w:szCs w:val="44"/>
        </w:rPr>
        <w:t>评估</w:t>
      </w:r>
      <w:r>
        <w:rPr>
          <w:rFonts w:hint="eastAsia" w:ascii="方正小标宋简体" w:hAnsi="方正小标宋简体" w:eastAsia="方正小标宋简体" w:cs="方正小标宋简体"/>
          <w:b w:val="0"/>
          <w:bCs w:val="0"/>
          <w:sz w:val="44"/>
          <w:szCs w:val="44"/>
          <w:lang w:eastAsia="zh-CN"/>
        </w:rPr>
        <w:t>标准</w:t>
      </w:r>
    </w:p>
    <w:tbl>
      <w:tblPr>
        <w:tblStyle w:val="6"/>
        <w:tblW w:w="1318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2"/>
        <w:gridCol w:w="2088"/>
        <w:gridCol w:w="5258"/>
        <w:gridCol w:w="2638"/>
        <w:gridCol w:w="9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9" w:hRule="atLeast"/>
          <w:jc w:val="center"/>
        </w:trPr>
        <w:tc>
          <w:tcPr>
            <w:tcW w:w="223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0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内容</w:t>
            </w:r>
          </w:p>
        </w:tc>
        <w:tc>
          <w:tcPr>
            <w:tcW w:w="52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i w:val="0"/>
                <w:color w:val="000000"/>
                <w:sz w:val="22"/>
                <w:szCs w:val="22"/>
                <w:u w:val="none"/>
              </w:rPr>
            </w:pPr>
            <w:r>
              <w:rPr>
                <w:rFonts w:hint="eastAsia" w:ascii="宋体" w:hAnsi="宋体" w:cs="宋体"/>
                <w:b/>
                <w:i w:val="0"/>
                <w:color w:val="000000"/>
                <w:kern w:val="0"/>
                <w:sz w:val="22"/>
                <w:szCs w:val="22"/>
                <w:u w:val="none"/>
                <w:lang w:val="en-US" w:eastAsia="zh-CN" w:bidi="ar"/>
              </w:rPr>
              <w:t>内容及</w:t>
            </w:r>
            <w:r>
              <w:rPr>
                <w:rFonts w:hint="eastAsia" w:ascii="宋体" w:hAnsi="宋体" w:eastAsia="宋体" w:cs="宋体"/>
                <w:b/>
                <w:i w:val="0"/>
                <w:color w:val="000000"/>
                <w:kern w:val="0"/>
                <w:sz w:val="22"/>
                <w:szCs w:val="22"/>
                <w:u w:val="none"/>
                <w:lang w:val="en-US" w:eastAsia="zh-CN" w:bidi="ar"/>
              </w:rPr>
              <w:t>细则</w:t>
            </w:r>
          </w:p>
        </w:tc>
        <w:tc>
          <w:tcPr>
            <w:tcW w:w="263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评估方式</w:t>
            </w:r>
          </w:p>
        </w:tc>
        <w:tc>
          <w:tcPr>
            <w:tcW w:w="9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223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机构保障</w:t>
            </w:r>
          </w:p>
        </w:tc>
        <w:tc>
          <w:tcPr>
            <w:tcW w:w="20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2"/>
                <w:sz w:val="22"/>
                <w:szCs w:val="22"/>
                <w:u w:val="none"/>
                <w:lang w:val="en-US" w:eastAsia="zh-CN" w:bidi="ar-SA"/>
              </w:rPr>
              <w:t>征集条件</w:t>
            </w:r>
          </w:p>
        </w:tc>
        <w:tc>
          <w:tcPr>
            <w:tcW w:w="5258"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000000"/>
                <w:kern w:val="2"/>
                <w:sz w:val="22"/>
                <w:szCs w:val="22"/>
                <w:u w:val="none"/>
                <w:lang w:val="en" w:eastAsia="zh-CN" w:bidi="ar-SA"/>
              </w:rPr>
            </w:pPr>
            <w:r>
              <w:rPr>
                <w:rFonts w:hint="eastAsia" w:ascii="宋体" w:hAnsi="宋体" w:cs="宋体"/>
                <w:i w:val="0"/>
                <w:color w:val="000000"/>
                <w:kern w:val="2"/>
                <w:sz w:val="22"/>
                <w:szCs w:val="22"/>
                <w:u w:val="none"/>
                <w:lang w:val="en" w:eastAsia="zh-CN" w:bidi="ar-SA"/>
              </w:rPr>
              <w:t>自主评价企业：</w:t>
            </w:r>
            <w:r>
              <w:rPr>
                <w:rFonts w:hint="eastAsia" w:ascii="宋体" w:hAnsi="宋体" w:eastAsia="宋体" w:cs="宋体"/>
                <w:i w:val="0"/>
                <w:color w:val="000000"/>
                <w:kern w:val="2"/>
                <w:sz w:val="22"/>
                <w:szCs w:val="22"/>
                <w:u w:val="none"/>
                <w:lang w:val="en" w:eastAsia="zh-CN" w:bidi="ar-SA"/>
              </w:rPr>
              <w:t>已经省人社厅备案的央企分支机构、省属及以下企业。</w:t>
            </w:r>
          </w:p>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000000"/>
                <w:kern w:val="2"/>
                <w:sz w:val="22"/>
                <w:szCs w:val="22"/>
                <w:u w:val="none"/>
                <w:lang w:val="en" w:eastAsia="zh-CN" w:bidi="ar-SA"/>
              </w:rPr>
            </w:pPr>
            <w:r>
              <w:rPr>
                <w:rFonts w:hint="eastAsia" w:ascii="宋体" w:hAnsi="宋体" w:cs="宋体"/>
                <w:i w:val="0"/>
                <w:color w:val="000000"/>
                <w:kern w:val="2"/>
                <w:sz w:val="22"/>
                <w:szCs w:val="22"/>
                <w:u w:val="none"/>
                <w:lang w:val="en" w:eastAsia="zh-CN" w:bidi="ar-SA"/>
              </w:rPr>
              <w:t>社会培训评价机构：</w:t>
            </w:r>
            <w:r>
              <w:rPr>
                <w:rFonts w:hint="eastAsia" w:ascii="宋体" w:hAnsi="宋体" w:eastAsia="宋体" w:cs="宋体"/>
                <w:i w:val="0"/>
                <w:color w:val="000000"/>
                <w:kern w:val="2"/>
                <w:sz w:val="22"/>
                <w:szCs w:val="22"/>
                <w:u w:val="none"/>
                <w:lang w:val="en" w:eastAsia="zh-CN" w:bidi="ar-SA"/>
              </w:rPr>
              <w:t>已经省人社厅备案的行业组织、院校、企业、</w:t>
            </w:r>
            <w:r>
              <w:rPr>
                <w:rFonts w:hint="eastAsia" w:ascii="宋体" w:hAnsi="宋体" w:eastAsia="宋体" w:cs="宋体"/>
                <w:i w:val="0"/>
                <w:color w:val="auto"/>
                <w:kern w:val="2"/>
                <w:sz w:val="22"/>
                <w:szCs w:val="22"/>
                <w:highlight w:val="none"/>
                <w:u w:val="none"/>
                <w:lang w:val="en" w:eastAsia="zh-CN" w:bidi="ar-SA"/>
              </w:rPr>
              <w:t>民办职业培训</w:t>
            </w:r>
            <w:r>
              <w:rPr>
                <w:rFonts w:hint="eastAsia" w:ascii="宋体" w:hAnsi="宋体" w:cs="宋体"/>
                <w:i w:val="0"/>
                <w:color w:val="auto"/>
                <w:kern w:val="2"/>
                <w:sz w:val="22"/>
                <w:szCs w:val="22"/>
                <w:highlight w:val="none"/>
                <w:u w:val="none"/>
                <w:lang w:val="en-US" w:eastAsia="zh-CN" w:bidi="ar-SA"/>
              </w:rPr>
              <w:t>学校</w:t>
            </w:r>
            <w:r>
              <w:rPr>
                <w:rFonts w:hint="eastAsia" w:ascii="宋体" w:hAnsi="宋体" w:eastAsia="宋体" w:cs="宋体"/>
                <w:i w:val="0"/>
                <w:color w:val="auto"/>
                <w:kern w:val="2"/>
                <w:sz w:val="22"/>
                <w:szCs w:val="22"/>
                <w:highlight w:val="none"/>
                <w:u w:val="none"/>
                <w:lang w:val="en" w:eastAsia="zh-CN" w:bidi="ar-SA"/>
              </w:rPr>
              <w:t>等</w:t>
            </w:r>
            <w:r>
              <w:rPr>
                <w:rFonts w:hint="eastAsia" w:ascii="宋体" w:hAnsi="宋体" w:eastAsia="宋体" w:cs="宋体"/>
                <w:i w:val="0"/>
                <w:color w:val="000000"/>
                <w:kern w:val="2"/>
                <w:sz w:val="22"/>
                <w:szCs w:val="22"/>
                <w:u w:val="none"/>
                <w:lang w:val="en" w:eastAsia="zh-CN" w:bidi="ar-SA"/>
              </w:rPr>
              <w:t>社会培训评价组织。</w:t>
            </w:r>
            <w:r>
              <w:rPr>
                <w:rFonts w:hint="eastAsia" w:ascii="宋体" w:hAnsi="宋体" w:cs="宋体"/>
                <w:i w:val="0"/>
                <w:color w:val="000000"/>
                <w:sz w:val="22"/>
                <w:szCs w:val="22"/>
                <w:u w:val="none"/>
                <w:lang w:val="en" w:eastAsia="zh-CN"/>
              </w:rPr>
              <w:t>行业组织，包括行业联合会、行业协会学会等。院校，包括技工院校、职业院校、设有应用学科的本科院校。经我省人力资源社会保障部门备案已面向内部职工开展自主评价的企业。设有代表性培训职业（工种）、社会影响力较强、培训人数较多的社会培训机构。</w:t>
            </w:r>
          </w:p>
        </w:tc>
        <w:tc>
          <w:tcPr>
            <w:tcW w:w="263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机构提交资料，现场查看。</w:t>
            </w:r>
          </w:p>
        </w:tc>
        <w:tc>
          <w:tcPr>
            <w:tcW w:w="9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否决项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223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2"/>
                <w:szCs w:val="22"/>
                <w:u w:val="none"/>
                <w:lang w:val="en-US" w:eastAsia="zh-CN" w:bidi="ar"/>
              </w:rPr>
            </w:pPr>
          </w:p>
        </w:tc>
        <w:tc>
          <w:tcPr>
            <w:tcW w:w="208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2"/>
                <w:sz w:val="22"/>
                <w:szCs w:val="22"/>
                <w:u w:val="none"/>
                <w:lang w:val="en-US" w:eastAsia="zh-CN" w:bidi="ar-SA"/>
              </w:rPr>
            </w:pPr>
          </w:p>
        </w:tc>
        <w:tc>
          <w:tcPr>
            <w:tcW w:w="5258"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000000"/>
                <w:kern w:val="2"/>
                <w:sz w:val="22"/>
                <w:szCs w:val="22"/>
                <w:u w:val="none"/>
                <w:lang w:val="en" w:eastAsia="zh-CN" w:bidi="ar-SA"/>
              </w:rPr>
            </w:pPr>
            <w:r>
              <w:rPr>
                <w:rFonts w:hint="eastAsia" w:ascii="宋体" w:hAnsi="宋体" w:eastAsia="宋体" w:cs="宋体"/>
                <w:i w:val="0"/>
                <w:color w:val="000000"/>
                <w:sz w:val="22"/>
                <w:szCs w:val="22"/>
                <w:u w:val="none"/>
                <w:lang w:val="en" w:eastAsia="zh-CN"/>
              </w:rPr>
              <w:t>具有独立法人资格。</w:t>
            </w:r>
            <w:r>
              <w:rPr>
                <w:rFonts w:hint="eastAsia" w:ascii="宋体" w:hAnsi="宋体" w:cs="宋体"/>
                <w:i w:val="0"/>
                <w:color w:val="000000"/>
                <w:sz w:val="22"/>
                <w:szCs w:val="22"/>
                <w:u w:val="none"/>
                <w:lang w:val="en" w:eastAsia="zh-CN"/>
              </w:rPr>
              <w:t>非</w:t>
            </w:r>
            <w:r>
              <w:rPr>
                <w:rFonts w:hint="eastAsia" w:ascii="宋体" w:hAnsi="宋体" w:eastAsia="宋体" w:cs="宋体"/>
                <w:i w:val="0"/>
                <w:color w:val="000000"/>
                <w:sz w:val="22"/>
                <w:szCs w:val="22"/>
                <w:u w:val="none"/>
                <w:lang w:val="en" w:eastAsia="zh-CN"/>
              </w:rPr>
              <w:t>政府及其所属部门（事业单位、未与政府部门脱钩的社会团体）。</w:t>
            </w:r>
          </w:p>
        </w:tc>
        <w:tc>
          <w:tcPr>
            <w:tcW w:w="2638"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机构提交资料，现场查看。</w:t>
            </w:r>
          </w:p>
        </w:tc>
        <w:tc>
          <w:tcPr>
            <w:tcW w:w="96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i w:val="0"/>
                <w:color w:val="000000"/>
                <w:sz w:val="22"/>
                <w:szCs w:val="22"/>
                <w:u w:val="none"/>
                <w:lang w:eastAsia="zh-CN"/>
              </w:rPr>
            </w:pPr>
            <w:r>
              <w:rPr>
                <w:rFonts w:hint="eastAsia" w:ascii="宋体" w:hAnsi="宋体" w:cs="宋体"/>
                <w:i w:val="0"/>
                <w:color w:val="000000"/>
                <w:sz w:val="22"/>
                <w:szCs w:val="22"/>
                <w:u w:val="none"/>
                <w:lang w:eastAsia="zh-CN"/>
              </w:rPr>
              <w:t>否决项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223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2"/>
                <w:szCs w:val="22"/>
                <w:u w:val="none"/>
                <w:lang w:val="en-US" w:eastAsia="zh-CN" w:bidi="ar"/>
              </w:rPr>
            </w:pPr>
          </w:p>
        </w:tc>
        <w:tc>
          <w:tcPr>
            <w:tcW w:w="208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cs="宋体"/>
                <w:i w:val="0"/>
                <w:color w:val="000000"/>
                <w:kern w:val="0"/>
                <w:sz w:val="22"/>
                <w:szCs w:val="22"/>
                <w:u w:val="none"/>
                <w:lang w:val="en-US" w:eastAsia="zh-CN" w:bidi="ar"/>
              </w:rPr>
            </w:pPr>
          </w:p>
        </w:tc>
        <w:tc>
          <w:tcPr>
            <w:tcW w:w="5258"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000000"/>
                <w:sz w:val="22"/>
                <w:szCs w:val="22"/>
                <w:u w:val="none"/>
                <w:lang w:val="en" w:eastAsia="zh-CN"/>
              </w:rPr>
            </w:pPr>
            <w:r>
              <w:rPr>
                <w:rFonts w:hint="eastAsia" w:ascii="宋体" w:hAnsi="宋体" w:eastAsia="宋体" w:cs="宋体"/>
                <w:i w:val="0"/>
                <w:color w:val="000000"/>
                <w:sz w:val="22"/>
                <w:szCs w:val="22"/>
                <w:u w:val="none"/>
                <w:lang w:val="en" w:eastAsia="zh-CN"/>
              </w:rPr>
              <w:t>申请机构及法定代表人在培训评价领域</w:t>
            </w:r>
            <w:r>
              <w:rPr>
                <w:rFonts w:hint="eastAsia" w:ascii="宋体" w:hAnsi="宋体" w:cs="宋体"/>
                <w:i w:val="0"/>
                <w:color w:val="000000"/>
                <w:sz w:val="22"/>
                <w:szCs w:val="22"/>
                <w:u w:val="none"/>
                <w:lang w:val="en" w:eastAsia="zh-CN"/>
              </w:rPr>
              <w:t>无</w:t>
            </w:r>
            <w:r>
              <w:rPr>
                <w:rFonts w:hint="eastAsia" w:ascii="宋体" w:hAnsi="宋体" w:eastAsia="宋体" w:cs="宋体"/>
                <w:i w:val="0"/>
                <w:color w:val="000000"/>
                <w:sz w:val="22"/>
                <w:szCs w:val="22"/>
                <w:u w:val="none"/>
                <w:lang w:val="en" w:eastAsia="zh-CN"/>
              </w:rPr>
              <w:t>违法违规或失信行为。</w:t>
            </w:r>
          </w:p>
        </w:tc>
        <w:tc>
          <w:tcPr>
            <w:tcW w:w="2638"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机构提交资料，现场查看。</w:t>
            </w:r>
          </w:p>
        </w:tc>
        <w:tc>
          <w:tcPr>
            <w:tcW w:w="96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i w:val="0"/>
                <w:color w:val="000000"/>
                <w:sz w:val="22"/>
                <w:szCs w:val="22"/>
                <w:u w:val="none"/>
                <w:lang w:eastAsia="zh-CN"/>
              </w:rPr>
            </w:pPr>
            <w:r>
              <w:rPr>
                <w:rFonts w:hint="eastAsia" w:ascii="宋体" w:hAnsi="宋体" w:cs="宋体"/>
                <w:i w:val="0"/>
                <w:color w:val="000000"/>
                <w:sz w:val="22"/>
                <w:szCs w:val="22"/>
                <w:u w:val="none"/>
                <w:lang w:eastAsia="zh-CN"/>
              </w:rPr>
              <w:t>否决项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223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2"/>
                <w:szCs w:val="22"/>
                <w:u w:val="none"/>
                <w:lang w:val="en-US" w:eastAsia="zh-CN" w:bidi="ar"/>
              </w:rPr>
            </w:pPr>
          </w:p>
        </w:tc>
        <w:tc>
          <w:tcPr>
            <w:tcW w:w="208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cs="宋体"/>
                <w:i w:val="0"/>
                <w:color w:val="000000"/>
                <w:kern w:val="0"/>
                <w:sz w:val="22"/>
                <w:szCs w:val="22"/>
                <w:u w:val="none"/>
                <w:lang w:val="en-US" w:eastAsia="zh-CN" w:bidi="ar"/>
              </w:rPr>
            </w:pPr>
          </w:p>
        </w:tc>
        <w:tc>
          <w:tcPr>
            <w:tcW w:w="5258"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000000"/>
                <w:sz w:val="22"/>
                <w:szCs w:val="22"/>
                <w:u w:val="none"/>
                <w:lang w:val="en" w:eastAsia="zh-CN"/>
              </w:rPr>
            </w:pPr>
            <w:r>
              <w:rPr>
                <w:rFonts w:hint="eastAsia" w:ascii="宋体" w:hAnsi="宋体" w:eastAsia="宋体" w:cs="宋体"/>
                <w:i w:val="0"/>
                <w:color w:val="000000"/>
                <w:sz w:val="22"/>
                <w:szCs w:val="22"/>
                <w:u w:val="none"/>
                <w:lang w:val="en" w:eastAsia="zh-CN"/>
              </w:rPr>
              <w:t>社会团体、民营非企业等3年内民政部门年审合格</w:t>
            </w:r>
            <w:r>
              <w:rPr>
                <w:rFonts w:hint="eastAsia" w:ascii="宋体" w:hAnsi="宋体" w:cs="宋体"/>
                <w:i w:val="0"/>
                <w:color w:val="000000"/>
                <w:sz w:val="22"/>
                <w:szCs w:val="22"/>
                <w:u w:val="none"/>
                <w:lang w:val="en" w:eastAsia="zh-CN"/>
              </w:rPr>
              <w:t>。</w:t>
            </w:r>
          </w:p>
        </w:tc>
        <w:tc>
          <w:tcPr>
            <w:tcW w:w="2638"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机构提交资料，现场查看。</w:t>
            </w:r>
          </w:p>
        </w:tc>
        <w:tc>
          <w:tcPr>
            <w:tcW w:w="96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i w:val="0"/>
                <w:color w:val="000000"/>
                <w:sz w:val="22"/>
                <w:szCs w:val="22"/>
                <w:u w:val="none"/>
                <w:lang w:eastAsia="zh-CN"/>
              </w:rPr>
            </w:pPr>
            <w:r>
              <w:rPr>
                <w:rFonts w:hint="eastAsia" w:ascii="宋体" w:hAnsi="宋体" w:cs="宋体"/>
                <w:i w:val="0"/>
                <w:color w:val="000000"/>
                <w:sz w:val="22"/>
                <w:szCs w:val="22"/>
                <w:u w:val="none"/>
                <w:lang w:eastAsia="zh-CN"/>
              </w:rPr>
              <w:t>否决项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223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2"/>
                <w:szCs w:val="22"/>
                <w:u w:val="none"/>
                <w:lang w:val="en-US" w:eastAsia="zh-CN" w:bidi="ar"/>
              </w:rPr>
            </w:pPr>
          </w:p>
        </w:tc>
        <w:tc>
          <w:tcPr>
            <w:tcW w:w="208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cs="宋体"/>
                <w:i w:val="0"/>
                <w:color w:val="000000"/>
                <w:kern w:val="0"/>
                <w:sz w:val="22"/>
                <w:szCs w:val="22"/>
                <w:u w:val="none"/>
                <w:lang w:val="en-US" w:eastAsia="zh-CN" w:bidi="ar"/>
              </w:rPr>
            </w:pPr>
          </w:p>
        </w:tc>
        <w:tc>
          <w:tcPr>
            <w:tcW w:w="5258"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000000"/>
                <w:sz w:val="22"/>
                <w:szCs w:val="22"/>
                <w:u w:val="none"/>
                <w:lang w:val="en" w:eastAsia="zh-CN"/>
              </w:rPr>
            </w:pPr>
            <w:r>
              <w:rPr>
                <w:rFonts w:hint="eastAsia" w:ascii="宋体" w:hAnsi="宋体" w:eastAsia="宋体" w:cs="宋体"/>
                <w:i w:val="0"/>
                <w:color w:val="000000"/>
                <w:sz w:val="22"/>
                <w:szCs w:val="22"/>
                <w:u w:val="none"/>
                <w:lang w:val="en" w:eastAsia="zh-CN"/>
              </w:rPr>
              <w:t>社会团体、民营非企业</w:t>
            </w:r>
            <w:r>
              <w:rPr>
                <w:rFonts w:hint="eastAsia" w:ascii="宋体" w:hAnsi="宋体" w:cs="宋体"/>
                <w:i w:val="0"/>
                <w:color w:val="000000"/>
                <w:sz w:val="22"/>
                <w:szCs w:val="22"/>
                <w:u w:val="none"/>
                <w:lang w:val="en" w:eastAsia="zh-CN"/>
              </w:rPr>
              <w:t>不</w:t>
            </w:r>
            <w:r>
              <w:rPr>
                <w:rFonts w:hint="eastAsia" w:ascii="宋体" w:hAnsi="宋体" w:eastAsia="宋体" w:cs="宋体"/>
                <w:i w:val="0"/>
                <w:color w:val="000000"/>
                <w:sz w:val="22"/>
                <w:szCs w:val="22"/>
                <w:u w:val="none"/>
                <w:lang w:val="en" w:eastAsia="zh-CN"/>
              </w:rPr>
              <w:t>在民政部门非法社会组织名单中。</w:t>
            </w:r>
          </w:p>
        </w:tc>
        <w:tc>
          <w:tcPr>
            <w:tcW w:w="2638"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机构提交资料，现场查看。</w:t>
            </w:r>
          </w:p>
        </w:tc>
        <w:tc>
          <w:tcPr>
            <w:tcW w:w="96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i w:val="0"/>
                <w:color w:val="000000"/>
                <w:sz w:val="22"/>
                <w:szCs w:val="22"/>
                <w:u w:val="none"/>
                <w:lang w:eastAsia="zh-CN"/>
              </w:rPr>
            </w:pPr>
            <w:r>
              <w:rPr>
                <w:rFonts w:hint="eastAsia" w:ascii="宋体" w:hAnsi="宋体" w:cs="宋体"/>
                <w:i w:val="0"/>
                <w:color w:val="000000"/>
                <w:sz w:val="22"/>
                <w:szCs w:val="22"/>
                <w:u w:val="none"/>
                <w:lang w:eastAsia="zh-CN"/>
              </w:rPr>
              <w:t>否决项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223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2"/>
                <w:szCs w:val="22"/>
                <w:u w:val="none"/>
                <w:lang w:val="en-US" w:eastAsia="zh-CN" w:bidi="ar"/>
              </w:rPr>
            </w:pPr>
          </w:p>
        </w:tc>
        <w:tc>
          <w:tcPr>
            <w:tcW w:w="208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cs="宋体"/>
                <w:i w:val="0"/>
                <w:color w:val="000000"/>
                <w:kern w:val="0"/>
                <w:sz w:val="22"/>
                <w:szCs w:val="22"/>
                <w:u w:val="none"/>
                <w:lang w:val="en-US" w:eastAsia="zh-CN" w:bidi="ar"/>
              </w:rPr>
            </w:pPr>
          </w:p>
        </w:tc>
        <w:tc>
          <w:tcPr>
            <w:tcW w:w="5258"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000000"/>
                <w:sz w:val="22"/>
                <w:szCs w:val="22"/>
                <w:u w:val="none"/>
                <w:lang w:val="en" w:eastAsia="zh-CN"/>
              </w:rPr>
            </w:pPr>
            <w:r>
              <w:rPr>
                <w:rFonts w:hint="eastAsia" w:ascii="宋体" w:hAnsi="宋体" w:eastAsia="宋体" w:cs="宋体"/>
                <w:i w:val="0"/>
                <w:color w:val="000000"/>
                <w:sz w:val="22"/>
                <w:szCs w:val="22"/>
                <w:u w:val="none"/>
                <w:lang w:val="en" w:eastAsia="zh-CN"/>
              </w:rPr>
              <w:t>企业3年内</w:t>
            </w:r>
            <w:r>
              <w:rPr>
                <w:rFonts w:hint="eastAsia" w:ascii="宋体" w:hAnsi="宋体" w:cs="宋体"/>
                <w:i w:val="0"/>
                <w:color w:val="000000"/>
                <w:sz w:val="22"/>
                <w:szCs w:val="22"/>
                <w:u w:val="none"/>
                <w:lang w:val="en" w:eastAsia="zh-CN"/>
              </w:rPr>
              <w:t>不</w:t>
            </w:r>
            <w:r>
              <w:rPr>
                <w:rFonts w:hint="eastAsia" w:ascii="宋体" w:hAnsi="宋体" w:eastAsia="宋体" w:cs="宋体"/>
                <w:i w:val="0"/>
                <w:color w:val="000000"/>
                <w:sz w:val="22"/>
                <w:szCs w:val="22"/>
                <w:u w:val="none"/>
                <w:lang w:val="en" w:eastAsia="zh-CN"/>
              </w:rPr>
              <w:t>在市场监管部门公布的企业经营异常目录内。</w:t>
            </w:r>
          </w:p>
        </w:tc>
        <w:tc>
          <w:tcPr>
            <w:tcW w:w="2638"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机构提交资料，现场查看。</w:t>
            </w:r>
          </w:p>
        </w:tc>
        <w:tc>
          <w:tcPr>
            <w:tcW w:w="96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i w:val="0"/>
                <w:color w:val="000000"/>
                <w:sz w:val="22"/>
                <w:szCs w:val="22"/>
                <w:u w:val="none"/>
                <w:lang w:eastAsia="zh-CN"/>
              </w:rPr>
            </w:pPr>
            <w:r>
              <w:rPr>
                <w:rFonts w:hint="eastAsia" w:ascii="宋体" w:hAnsi="宋体" w:cs="宋体"/>
                <w:i w:val="0"/>
                <w:color w:val="000000"/>
                <w:sz w:val="22"/>
                <w:szCs w:val="22"/>
                <w:u w:val="none"/>
                <w:lang w:eastAsia="zh-CN"/>
              </w:rPr>
              <w:t>否决项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223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2"/>
                <w:szCs w:val="22"/>
                <w:u w:val="none"/>
                <w:lang w:val="en-US" w:eastAsia="zh-CN" w:bidi="ar"/>
              </w:rPr>
            </w:pPr>
          </w:p>
        </w:tc>
        <w:tc>
          <w:tcPr>
            <w:tcW w:w="208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22"/>
                <w:szCs w:val="22"/>
                <w:u w:val="none"/>
                <w:lang w:val="en-US" w:eastAsia="zh-CN" w:bidi="ar"/>
              </w:rPr>
            </w:pPr>
          </w:p>
        </w:tc>
        <w:tc>
          <w:tcPr>
            <w:tcW w:w="5258"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000000"/>
                <w:sz w:val="22"/>
                <w:szCs w:val="22"/>
                <w:u w:val="none"/>
                <w:lang w:val="en" w:eastAsia="zh-CN"/>
              </w:rPr>
            </w:pPr>
            <w:r>
              <w:rPr>
                <w:rFonts w:hint="eastAsia" w:ascii="宋体" w:hAnsi="宋体" w:eastAsia="宋体" w:cs="宋体"/>
                <w:i w:val="0"/>
                <w:color w:val="000000"/>
                <w:sz w:val="22"/>
                <w:szCs w:val="22"/>
                <w:u w:val="none"/>
                <w:lang w:val="en" w:eastAsia="zh-CN"/>
              </w:rPr>
              <w:t>申请机构</w:t>
            </w:r>
            <w:r>
              <w:rPr>
                <w:rFonts w:hint="eastAsia" w:ascii="宋体" w:hAnsi="宋体" w:cs="宋体"/>
                <w:i w:val="0"/>
                <w:color w:val="000000"/>
                <w:sz w:val="22"/>
                <w:szCs w:val="22"/>
                <w:u w:val="none"/>
                <w:lang w:val="en" w:eastAsia="zh-CN"/>
              </w:rPr>
              <w:t>不</w:t>
            </w:r>
            <w:r>
              <w:rPr>
                <w:rFonts w:hint="eastAsia" w:ascii="宋体" w:hAnsi="宋体" w:eastAsia="宋体" w:cs="宋体"/>
                <w:i w:val="0"/>
                <w:color w:val="000000"/>
                <w:sz w:val="22"/>
                <w:szCs w:val="22"/>
                <w:u w:val="none"/>
                <w:lang w:val="en" w:eastAsia="zh-CN"/>
              </w:rPr>
              <w:t>在人才评价、教学培训领域有不良记录。</w:t>
            </w:r>
          </w:p>
        </w:tc>
        <w:tc>
          <w:tcPr>
            <w:tcW w:w="2638"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机构提交资料，现场查看。</w:t>
            </w:r>
          </w:p>
        </w:tc>
        <w:tc>
          <w:tcPr>
            <w:tcW w:w="96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sz w:val="22"/>
                <w:szCs w:val="22"/>
                <w:u w:val="none"/>
                <w:lang w:eastAsia="zh-CN"/>
              </w:rPr>
              <w:t>否决项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223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2"/>
                <w:szCs w:val="22"/>
                <w:u w:val="none"/>
                <w:lang w:val="en-US" w:eastAsia="zh-CN" w:bidi="ar"/>
              </w:rPr>
            </w:pPr>
          </w:p>
        </w:tc>
        <w:tc>
          <w:tcPr>
            <w:tcW w:w="208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22"/>
                <w:szCs w:val="22"/>
                <w:u w:val="none"/>
                <w:lang w:val="en-US" w:eastAsia="zh-CN" w:bidi="ar"/>
              </w:rPr>
            </w:pPr>
          </w:p>
        </w:tc>
        <w:tc>
          <w:tcPr>
            <w:tcW w:w="5258"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000000"/>
                <w:sz w:val="22"/>
                <w:szCs w:val="22"/>
                <w:u w:val="none"/>
                <w:lang w:val="en" w:eastAsia="zh-CN"/>
              </w:rPr>
            </w:pPr>
            <w:r>
              <w:rPr>
                <w:rFonts w:hint="eastAsia" w:ascii="宋体" w:hAnsi="宋体" w:eastAsia="宋体" w:cs="宋体"/>
                <w:i w:val="0"/>
                <w:color w:val="000000"/>
                <w:kern w:val="2"/>
                <w:sz w:val="22"/>
                <w:szCs w:val="22"/>
                <w:u w:val="none"/>
                <w:lang w:val="en-US" w:eastAsia="zh-CN" w:bidi="ar-SA"/>
              </w:rPr>
              <w:t>注册地址与实际等级认定业务开展地址</w:t>
            </w:r>
            <w:r>
              <w:rPr>
                <w:rFonts w:hint="eastAsia" w:ascii="宋体" w:hAnsi="宋体" w:cs="宋体"/>
                <w:i w:val="0"/>
                <w:color w:val="000000"/>
                <w:kern w:val="2"/>
                <w:sz w:val="22"/>
                <w:szCs w:val="22"/>
                <w:u w:val="none"/>
                <w:lang w:val="en-US" w:eastAsia="zh-CN" w:bidi="ar-SA"/>
              </w:rPr>
              <w:t>相同</w:t>
            </w:r>
            <w:r>
              <w:rPr>
                <w:rFonts w:hint="eastAsia" w:ascii="宋体" w:hAnsi="宋体" w:eastAsia="宋体" w:cs="宋体"/>
                <w:i w:val="0"/>
                <w:color w:val="000000"/>
                <w:kern w:val="2"/>
                <w:sz w:val="22"/>
                <w:szCs w:val="22"/>
                <w:u w:val="none"/>
                <w:lang w:val="en-US" w:eastAsia="zh-CN" w:bidi="ar-SA"/>
              </w:rPr>
              <w:t>。</w:t>
            </w:r>
          </w:p>
        </w:tc>
        <w:tc>
          <w:tcPr>
            <w:tcW w:w="263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机构提交资料，现场查看。</w:t>
            </w:r>
          </w:p>
        </w:tc>
        <w:tc>
          <w:tcPr>
            <w:tcW w:w="9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否决项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223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2"/>
                <w:sz w:val="22"/>
                <w:szCs w:val="22"/>
                <w:u w:val="none"/>
                <w:lang w:val="en-US" w:eastAsia="zh-CN" w:bidi="ar-SA"/>
              </w:rPr>
            </w:pPr>
          </w:p>
        </w:tc>
        <w:tc>
          <w:tcPr>
            <w:tcW w:w="20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cs="宋体"/>
                <w:i w:val="0"/>
                <w:color w:val="000000"/>
                <w:sz w:val="22"/>
                <w:szCs w:val="22"/>
                <w:u w:val="none"/>
                <w:lang w:eastAsia="zh-CN"/>
              </w:rPr>
            </w:pPr>
            <w:r>
              <w:rPr>
                <w:rFonts w:hint="eastAsia" w:ascii="宋体" w:hAnsi="宋体" w:eastAsia="宋体" w:cs="宋体"/>
                <w:i w:val="0"/>
                <w:color w:val="000000"/>
                <w:kern w:val="0"/>
                <w:sz w:val="22"/>
                <w:szCs w:val="22"/>
                <w:u w:val="none"/>
                <w:lang w:val="en-US" w:eastAsia="zh-CN" w:bidi="ar"/>
              </w:rPr>
              <w:t>专门工作机构</w:t>
            </w:r>
          </w:p>
        </w:tc>
        <w:tc>
          <w:tcPr>
            <w:tcW w:w="52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2"/>
                <w:sz w:val="22"/>
                <w:szCs w:val="22"/>
                <w:u w:val="none"/>
                <w:lang w:val="en" w:eastAsia="zh-CN" w:bidi="ar-SA"/>
              </w:rPr>
            </w:pPr>
            <w:r>
              <w:rPr>
                <w:rFonts w:hint="eastAsia" w:ascii="宋体" w:hAnsi="宋体" w:eastAsia="宋体" w:cs="宋体"/>
                <w:i w:val="0"/>
                <w:color w:val="000000"/>
                <w:kern w:val="0"/>
                <w:sz w:val="22"/>
                <w:szCs w:val="22"/>
                <w:u w:val="none"/>
                <w:lang w:val="en-US" w:eastAsia="zh-CN" w:bidi="ar"/>
              </w:rPr>
              <w:t>认定机构内设部门。</w:t>
            </w:r>
          </w:p>
        </w:tc>
        <w:tc>
          <w:tcPr>
            <w:tcW w:w="263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查阅成立机构文件。</w:t>
            </w:r>
          </w:p>
        </w:tc>
        <w:tc>
          <w:tcPr>
            <w:tcW w:w="9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否决项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2232"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场地保障</w:t>
            </w:r>
          </w:p>
        </w:tc>
        <w:tc>
          <w:tcPr>
            <w:tcW w:w="2088"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sz w:val="22"/>
                <w:szCs w:val="22"/>
                <w:u w:val="none"/>
                <w:lang w:eastAsia="zh-CN"/>
              </w:rPr>
              <w:t>整体条件</w:t>
            </w:r>
          </w:p>
        </w:tc>
        <w:tc>
          <w:tcPr>
            <w:tcW w:w="52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2"/>
                <w:sz w:val="22"/>
                <w:szCs w:val="22"/>
                <w:u w:val="none"/>
                <w:lang w:val="en" w:eastAsia="zh-CN" w:bidi="ar-SA"/>
              </w:rPr>
            </w:pPr>
            <w:r>
              <w:rPr>
                <w:rFonts w:hint="eastAsia" w:ascii="宋体" w:hAnsi="宋体" w:eastAsia="宋体" w:cs="宋体"/>
                <w:i w:val="0"/>
                <w:color w:val="000000"/>
                <w:kern w:val="2"/>
                <w:sz w:val="22"/>
                <w:szCs w:val="22"/>
                <w:u w:val="none"/>
                <w:lang w:val="en" w:eastAsia="zh-CN" w:bidi="ar-SA"/>
              </w:rPr>
              <w:t>自有或租赁（租赁期不少于5年）场地</w:t>
            </w:r>
            <w:r>
              <w:rPr>
                <w:rFonts w:hint="eastAsia" w:ascii="宋体" w:hAnsi="宋体" w:cs="宋体"/>
                <w:i w:val="0"/>
                <w:color w:val="000000"/>
                <w:kern w:val="2"/>
                <w:sz w:val="22"/>
                <w:szCs w:val="22"/>
                <w:u w:val="none"/>
                <w:lang w:val="en-US" w:eastAsia="zh-CN" w:bidi="ar-SA"/>
              </w:rPr>
              <w:t>1</w:t>
            </w:r>
            <w:r>
              <w:rPr>
                <w:rFonts w:hint="eastAsia" w:ascii="宋体" w:hAnsi="宋体" w:eastAsia="宋体" w:cs="宋体"/>
                <w:i w:val="0"/>
                <w:color w:val="000000"/>
                <w:kern w:val="2"/>
                <w:sz w:val="22"/>
                <w:szCs w:val="22"/>
                <w:u w:val="none"/>
                <w:lang w:val="en" w:eastAsia="zh-CN" w:bidi="ar-SA"/>
              </w:rPr>
              <w:t>000平方米以上</w:t>
            </w:r>
            <w:r>
              <w:rPr>
                <w:rFonts w:hint="eastAsia" w:ascii="宋体" w:hAnsi="宋体" w:eastAsia="宋体" w:cs="宋体"/>
                <w:i w:val="0"/>
                <w:color w:val="000000"/>
                <w:sz w:val="22"/>
                <w:szCs w:val="22"/>
                <w:u w:val="none"/>
                <w:lang w:val="en-US" w:eastAsia="zh-CN"/>
              </w:rPr>
              <w:t>，有符合要求的视频监控设备</w:t>
            </w:r>
            <w:r>
              <w:rPr>
                <w:rFonts w:hint="eastAsia" w:ascii="宋体" w:hAnsi="宋体" w:cs="宋体"/>
                <w:i w:val="0"/>
                <w:color w:val="000000"/>
                <w:kern w:val="2"/>
                <w:sz w:val="22"/>
                <w:szCs w:val="22"/>
                <w:u w:val="none"/>
                <w:lang w:val="en" w:eastAsia="zh-CN" w:bidi="ar-SA"/>
              </w:rPr>
              <w:t>。</w:t>
            </w:r>
          </w:p>
        </w:tc>
        <w:tc>
          <w:tcPr>
            <w:tcW w:w="2638"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查阅产权或租赁合同</w:t>
            </w:r>
            <w:r>
              <w:rPr>
                <w:rFonts w:hint="eastAsia" w:ascii="宋体" w:hAnsi="宋体" w:cs="宋体"/>
                <w:i w:val="0"/>
                <w:color w:val="000000"/>
                <w:kern w:val="0"/>
                <w:sz w:val="22"/>
                <w:szCs w:val="22"/>
                <w:u w:val="none"/>
                <w:lang w:val="en-US" w:eastAsia="zh-CN" w:bidi="ar"/>
              </w:rPr>
              <w:t>，现场查看</w:t>
            </w:r>
            <w:r>
              <w:rPr>
                <w:rFonts w:hint="eastAsia" w:ascii="宋体" w:hAnsi="宋体" w:eastAsia="宋体" w:cs="宋体"/>
                <w:i w:val="0"/>
                <w:color w:val="000000"/>
                <w:kern w:val="0"/>
                <w:sz w:val="22"/>
                <w:szCs w:val="22"/>
                <w:u w:val="none"/>
                <w:lang w:val="en-US" w:eastAsia="zh-CN" w:bidi="ar"/>
              </w:rPr>
              <w:t>。</w:t>
            </w:r>
          </w:p>
        </w:tc>
        <w:tc>
          <w:tcPr>
            <w:tcW w:w="96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否决项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223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c>
          <w:tcPr>
            <w:tcW w:w="20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i w:val="0"/>
                <w:color w:val="000000"/>
                <w:sz w:val="22"/>
                <w:szCs w:val="22"/>
                <w:u w:val="none"/>
                <w:lang w:eastAsia="zh-CN"/>
              </w:rPr>
            </w:pPr>
          </w:p>
        </w:tc>
        <w:tc>
          <w:tcPr>
            <w:tcW w:w="52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lang w:val="en" w:eastAsia="zh-CN"/>
              </w:rPr>
            </w:pPr>
            <w:r>
              <w:rPr>
                <w:rFonts w:hint="eastAsia" w:ascii="宋体" w:hAnsi="宋体" w:eastAsia="宋体" w:cs="宋体"/>
                <w:i w:val="0"/>
                <w:color w:val="000000"/>
                <w:sz w:val="22"/>
                <w:szCs w:val="22"/>
                <w:u w:val="none"/>
                <w:lang w:val="en" w:eastAsia="zh-CN"/>
              </w:rPr>
              <w:t>室内场地符合安全、防火、通风、疏散等要求。</w:t>
            </w:r>
          </w:p>
        </w:tc>
        <w:tc>
          <w:tcPr>
            <w:tcW w:w="2638"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查阅消防手续。</w:t>
            </w:r>
          </w:p>
        </w:tc>
        <w:tc>
          <w:tcPr>
            <w:tcW w:w="96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否决项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223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c>
          <w:tcPr>
            <w:tcW w:w="20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i w:val="0"/>
                <w:color w:val="000000"/>
                <w:sz w:val="22"/>
                <w:szCs w:val="22"/>
                <w:u w:val="none"/>
                <w:lang w:eastAsia="zh-CN"/>
              </w:rPr>
            </w:pPr>
          </w:p>
        </w:tc>
        <w:tc>
          <w:tcPr>
            <w:tcW w:w="52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lang w:val="en" w:eastAsia="zh-CN"/>
              </w:rPr>
            </w:pPr>
            <w:r>
              <w:rPr>
                <w:rFonts w:hint="eastAsia" w:ascii="宋体" w:hAnsi="宋体" w:eastAsia="宋体" w:cs="宋体"/>
                <w:i w:val="0"/>
                <w:color w:val="000000"/>
                <w:sz w:val="22"/>
                <w:szCs w:val="22"/>
                <w:u w:val="none"/>
                <w:lang w:val="en" w:eastAsia="zh-CN"/>
              </w:rPr>
              <w:t>成立3年以上，有丰富的考核评价资源和经验，已评价人数</w:t>
            </w:r>
            <w:r>
              <w:rPr>
                <w:rFonts w:hint="eastAsia" w:ascii="宋体" w:hAnsi="宋体" w:cs="宋体"/>
                <w:i w:val="0"/>
                <w:color w:val="000000"/>
                <w:sz w:val="22"/>
                <w:szCs w:val="22"/>
                <w:u w:val="none"/>
                <w:lang w:val="en-US" w:eastAsia="zh-CN"/>
              </w:rPr>
              <w:t>1</w:t>
            </w:r>
            <w:r>
              <w:rPr>
                <w:rFonts w:hint="eastAsia" w:ascii="宋体" w:hAnsi="宋体" w:eastAsia="宋体" w:cs="宋体"/>
                <w:i w:val="0"/>
                <w:color w:val="000000"/>
                <w:sz w:val="22"/>
                <w:szCs w:val="22"/>
                <w:u w:val="none"/>
                <w:lang w:val="en" w:eastAsia="zh-CN"/>
              </w:rPr>
              <w:t>万人</w:t>
            </w:r>
            <w:r>
              <w:rPr>
                <w:rFonts w:hint="eastAsia" w:ascii="宋体" w:hAnsi="宋体" w:cs="宋体"/>
                <w:i w:val="0"/>
                <w:color w:val="000000"/>
                <w:sz w:val="22"/>
                <w:szCs w:val="22"/>
                <w:u w:val="none"/>
                <w:lang w:val="en" w:eastAsia="zh-CN"/>
              </w:rPr>
              <w:t>次</w:t>
            </w:r>
            <w:r>
              <w:rPr>
                <w:rFonts w:hint="eastAsia" w:ascii="宋体" w:hAnsi="宋体" w:eastAsia="宋体" w:cs="宋体"/>
                <w:i w:val="0"/>
                <w:color w:val="000000"/>
                <w:sz w:val="22"/>
                <w:szCs w:val="22"/>
                <w:u w:val="none"/>
                <w:lang w:val="en" w:eastAsia="zh-CN"/>
              </w:rPr>
              <w:t>以上</w:t>
            </w:r>
            <w:r>
              <w:rPr>
                <w:rFonts w:hint="eastAsia" w:ascii="宋体" w:hAnsi="宋体" w:cs="宋体"/>
                <w:i w:val="0"/>
                <w:color w:val="000000"/>
                <w:sz w:val="22"/>
                <w:szCs w:val="22"/>
                <w:u w:val="none"/>
                <w:lang w:val="en" w:eastAsia="zh-CN"/>
              </w:rPr>
              <w:t>。</w:t>
            </w:r>
          </w:p>
        </w:tc>
        <w:tc>
          <w:tcPr>
            <w:tcW w:w="2638"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机构提交资料，现场查看。</w:t>
            </w:r>
          </w:p>
        </w:tc>
        <w:tc>
          <w:tcPr>
            <w:tcW w:w="96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否决项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223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kern w:val="2"/>
                <w:sz w:val="22"/>
                <w:szCs w:val="22"/>
                <w:u w:val="none"/>
                <w:lang w:val="en-US" w:eastAsia="zh-CN" w:bidi="ar-SA"/>
              </w:rPr>
            </w:pPr>
          </w:p>
        </w:tc>
        <w:tc>
          <w:tcPr>
            <w:tcW w:w="208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22"/>
                <w:szCs w:val="22"/>
                <w:u w:val="none"/>
                <w:lang w:val="en-US" w:eastAsia="zh-CN" w:bidi="ar"/>
              </w:rPr>
            </w:pPr>
          </w:p>
        </w:tc>
        <w:tc>
          <w:tcPr>
            <w:tcW w:w="52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sz w:val="22"/>
                <w:szCs w:val="22"/>
                <w:u w:val="none"/>
                <w:lang w:val="en" w:eastAsia="zh-CN"/>
              </w:rPr>
              <w:t>具备保卫管理员职业技能等级认定相应的基础条件，满足信息化建设</w:t>
            </w:r>
            <w:r>
              <w:rPr>
                <w:rFonts w:hint="eastAsia" w:ascii="宋体" w:hAnsi="宋体" w:cs="宋体"/>
                <w:i w:val="0"/>
                <w:color w:val="000000"/>
                <w:sz w:val="22"/>
                <w:szCs w:val="22"/>
                <w:u w:val="none"/>
                <w:lang w:val="en-US" w:eastAsia="zh-CN"/>
              </w:rPr>
              <w:t>需求</w:t>
            </w:r>
            <w:r>
              <w:rPr>
                <w:rFonts w:hint="eastAsia" w:ascii="宋体" w:hAnsi="宋体" w:eastAsia="宋体" w:cs="宋体"/>
                <w:i w:val="0"/>
                <w:color w:val="000000"/>
                <w:sz w:val="22"/>
                <w:szCs w:val="22"/>
                <w:u w:val="none"/>
                <w:lang w:val="en" w:eastAsia="zh-CN"/>
              </w:rPr>
              <w:t>，可网上报名，上机考试</w:t>
            </w:r>
            <w:r>
              <w:rPr>
                <w:rFonts w:hint="eastAsia" w:ascii="宋体" w:hAnsi="宋体" w:cs="宋体"/>
                <w:i w:val="0"/>
                <w:color w:val="000000"/>
                <w:sz w:val="22"/>
                <w:szCs w:val="22"/>
                <w:u w:val="none"/>
                <w:lang w:val="en" w:eastAsia="zh-CN"/>
              </w:rPr>
              <w:t>。</w:t>
            </w:r>
          </w:p>
        </w:tc>
        <w:tc>
          <w:tcPr>
            <w:tcW w:w="263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现场查看。</w:t>
            </w:r>
          </w:p>
        </w:tc>
        <w:tc>
          <w:tcPr>
            <w:tcW w:w="9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2"/>
                <w:sz w:val="22"/>
                <w:szCs w:val="22"/>
                <w:u w:val="none"/>
                <w:lang w:val="en-US" w:eastAsia="zh-CN" w:bidi="ar-SA"/>
              </w:rPr>
              <w:t>否决项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223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kern w:val="2"/>
                <w:sz w:val="22"/>
                <w:szCs w:val="22"/>
                <w:u w:val="none"/>
                <w:lang w:val="en-US" w:eastAsia="zh-CN" w:bidi="ar-SA"/>
              </w:rPr>
            </w:pPr>
          </w:p>
        </w:tc>
        <w:tc>
          <w:tcPr>
            <w:tcW w:w="20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办公室</w:t>
            </w:r>
          </w:p>
        </w:tc>
        <w:tc>
          <w:tcPr>
            <w:tcW w:w="52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具备5人以上办公条件，办公桌、电脑、打印机等配备齐全。</w:t>
            </w:r>
          </w:p>
        </w:tc>
        <w:tc>
          <w:tcPr>
            <w:tcW w:w="263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现场查看。</w:t>
            </w:r>
          </w:p>
        </w:tc>
        <w:tc>
          <w:tcPr>
            <w:tcW w:w="9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2"/>
                <w:sz w:val="22"/>
                <w:szCs w:val="22"/>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223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kern w:val="2"/>
                <w:sz w:val="22"/>
                <w:szCs w:val="22"/>
                <w:u w:val="none"/>
                <w:lang w:val="en-US" w:eastAsia="zh-CN" w:bidi="ar-SA"/>
              </w:rPr>
            </w:pPr>
          </w:p>
        </w:tc>
        <w:tc>
          <w:tcPr>
            <w:tcW w:w="20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保密室</w:t>
            </w:r>
          </w:p>
        </w:tc>
        <w:tc>
          <w:tcPr>
            <w:tcW w:w="52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实墙房间，防盗门（一门双锁或双门双锁）、窗防护网、无死角监控（主机单独设置）、办公桌、电脑、打印机或印刷设备、试卷存放柜。若设在一楼窗口需加装防盗栏。</w:t>
            </w:r>
          </w:p>
        </w:tc>
        <w:tc>
          <w:tcPr>
            <w:tcW w:w="263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现场查看。</w:t>
            </w:r>
          </w:p>
        </w:tc>
        <w:tc>
          <w:tcPr>
            <w:tcW w:w="9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2"/>
                <w:sz w:val="22"/>
                <w:szCs w:val="22"/>
                <w:u w:val="none"/>
                <w:lang w:val="en-US" w:eastAsia="zh-CN" w:bidi="ar-SA"/>
              </w:rPr>
              <w:t>否决项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223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kern w:val="2"/>
                <w:sz w:val="22"/>
                <w:szCs w:val="22"/>
                <w:u w:val="none"/>
                <w:lang w:val="en-US" w:eastAsia="zh-CN" w:bidi="ar-SA"/>
              </w:rPr>
            </w:pPr>
          </w:p>
        </w:tc>
        <w:tc>
          <w:tcPr>
            <w:tcW w:w="20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证书库</w:t>
            </w:r>
          </w:p>
        </w:tc>
        <w:tc>
          <w:tcPr>
            <w:tcW w:w="52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有固定房间及证书存放柜。</w:t>
            </w:r>
          </w:p>
        </w:tc>
        <w:tc>
          <w:tcPr>
            <w:tcW w:w="263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现场查看。</w:t>
            </w:r>
          </w:p>
        </w:tc>
        <w:tc>
          <w:tcPr>
            <w:tcW w:w="9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2"/>
                <w:sz w:val="22"/>
                <w:szCs w:val="22"/>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223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kern w:val="2"/>
                <w:sz w:val="22"/>
                <w:szCs w:val="22"/>
                <w:u w:val="none"/>
                <w:lang w:val="en-US" w:eastAsia="zh-CN" w:bidi="ar-SA"/>
              </w:rPr>
            </w:pPr>
          </w:p>
        </w:tc>
        <w:tc>
          <w:tcPr>
            <w:tcW w:w="20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考务室</w:t>
            </w:r>
          </w:p>
        </w:tc>
        <w:tc>
          <w:tcPr>
            <w:tcW w:w="52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认定期间单独设置。</w:t>
            </w:r>
          </w:p>
        </w:tc>
        <w:tc>
          <w:tcPr>
            <w:tcW w:w="263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现场查看。</w:t>
            </w:r>
          </w:p>
        </w:tc>
        <w:tc>
          <w:tcPr>
            <w:tcW w:w="96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kern w:val="2"/>
                <w:sz w:val="22"/>
                <w:szCs w:val="22"/>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223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kern w:val="2"/>
                <w:sz w:val="22"/>
                <w:szCs w:val="22"/>
                <w:u w:val="none"/>
                <w:lang w:val="en-US" w:eastAsia="zh-CN" w:bidi="ar-SA"/>
              </w:rPr>
            </w:pPr>
          </w:p>
        </w:tc>
        <w:tc>
          <w:tcPr>
            <w:tcW w:w="20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候考室</w:t>
            </w:r>
          </w:p>
        </w:tc>
        <w:tc>
          <w:tcPr>
            <w:tcW w:w="52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认定期间单独设置。</w:t>
            </w:r>
          </w:p>
        </w:tc>
        <w:tc>
          <w:tcPr>
            <w:tcW w:w="263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现场查看。</w:t>
            </w:r>
          </w:p>
        </w:tc>
        <w:tc>
          <w:tcPr>
            <w:tcW w:w="96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kern w:val="2"/>
                <w:sz w:val="22"/>
                <w:szCs w:val="22"/>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223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kern w:val="2"/>
                <w:sz w:val="22"/>
                <w:szCs w:val="22"/>
                <w:u w:val="none"/>
                <w:lang w:val="en-US" w:eastAsia="zh-CN" w:bidi="ar-SA"/>
              </w:rPr>
            </w:pPr>
          </w:p>
        </w:tc>
        <w:tc>
          <w:tcPr>
            <w:tcW w:w="20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备考室</w:t>
            </w:r>
          </w:p>
        </w:tc>
        <w:tc>
          <w:tcPr>
            <w:tcW w:w="52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认定期间单独设置。</w:t>
            </w:r>
          </w:p>
        </w:tc>
        <w:tc>
          <w:tcPr>
            <w:tcW w:w="263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现场查看。</w:t>
            </w:r>
          </w:p>
        </w:tc>
        <w:tc>
          <w:tcPr>
            <w:tcW w:w="96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kern w:val="2"/>
                <w:sz w:val="22"/>
                <w:szCs w:val="22"/>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223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kern w:val="2"/>
                <w:sz w:val="22"/>
                <w:szCs w:val="22"/>
                <w:u w:val="none"/>
                <w:lang w:val="en-US" w:eastAsia="zh-CN" w:bidi="ar-SA"/>
              </w:rPr>
            </w:pPr>
          </w:p>
        </w:tc>
        <w:tc>
          <w:tcPr>
            <w:tcW w:w="20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理论知识考试考场</w:t>
            </w:r>
          </w:p>
        </w:tc>
        <w:tc>
          <w:tcPr>
            <w:tcW w:w="52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理论知识考试机考考场机位不少于150台，且符合标准机考考场要求，有符合要求的视频监控设备。</w:t>
            </w:r>
          </w:p>
        </w:tc>
        <w:tc>
          <w:tcPr>
            <w:tcW w:w="263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现场查看。</w:t>
            </w:r>
          </w:p>
        </w:tc>
        <w:tc>
          <w:tcPr>
            <w:tcW w:w="96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kern w:val="2"/>
                <w:sz w:val="22"/>
                <w:szCs w:val="22"/>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223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kern w:val="2"/>
                <w:sz w:val="22"/>
                <w:szCs w:val="22"/>
                <w:u w:val="none"/>
                <w:lang w:val="en-US" w:eastAsia="zh-CN" w:bidi="ar-SA"/>
              </w:rPr>
            </w:pPr>
          </w:p>
        </w:tc>
        <w:tc>
          <w:tcPr>
            <w:tcW w:w="20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技能操作考核场地</w:t>
            </w:r>
          </w:p>
        </w:tc>
        <w:tc>
          <w:tcPr>
            <w:tcW w:w="52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技能操作考核场地、设备、工位数量、检测仪器工具等应满足《保卫管理员国家职业技能标准（2020年版）》技术防范、应急管理等实操技术工作要求，其中技术防范标准符合《安全防范工程技术标准》（GB50348-2018）、《银行安全防范要求》(GA38-2021)、《医院安全技术防范系统要求》（GB/T31458-2015）、《中小学、幼儿园安全防范要求》GB/T29315-2022）、《普通高等学校安全技术防范系统要求》(GB/T31068-2014）等行业技术防范要求（安全技术防范系统要求、治安反恐防范要求）技术要求，无死角监控。</w:t>
            </w:r>
          </w:p>
        </w:tc>
        <w:tc>
          <w:tcPr>
            <w:tcW w:w="263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现场查看。</w:t>
            </w:r>
          </w:p>
        </w:tc>
        <w:tc>
          <w:tcPr>
            <w:tcW w:w="96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2"/>
                <w:sz w:val="22"/>
                <w:szCs w:val="22"/>
                <w:u w:val="none"/>
                <w:lang w:val="en-US" w:eastAsia="zh-CN" w:bidi="ar-SA"/>
              </w:rPr>
              <w:t>否决项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2232"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人员保障</w:t>
            </w:r>
          </w:p>
        </w:tc>
        <w:tc>
          <w:tcPr>
            <w:tcW w:w="20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质量督导员</w:t>
            </w:r>
          </w:p>
        </w:tc>
        <w:tc>
          <w:tcPr>
            <w:tcW w:w="52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lang w:val="en" w:eastAsia="zh-CN"/>
              </w:rPr>
            </w:pPr>
            <w:r>
              <w:rPr>
                <w:rFonts w:hint="eastAsia" w:ascii="宋体" w:hAnsi="宋体" w:eastAsia="宋体" w:cs="宋体"/>
                <w:i w:val="0"/>
                <w:color w:val="000000"/>
                <w:sz w:val="22"/>
                <w:szCs w:val="22"/>
                <w:u w:val="none"/>
                <w:lang w:val="en-US" w:eastAsia="zh-CN"/>
              </w:rPr>
              <w:t>质量督导人员应为本单位在职职工。</w:t>
            </w:r>
          </w:p>
        </w:tc>
        <w:tc>
          <w:tcPr>
            <w:tcW w:w="263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现场查看。</w:t>
            </w:r>
          </w:p>
        </w:tc>
        <w:tc>
          <w:tcPr>
            <w:tcW w:w="9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223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c>
          <w:tcPr>
            <w:tcW w:w="208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lang w:val="en-US" w:eastAsia="zh-CN"/>
              </w:rPr>
            </w:pPr>
          </w:p>
        </w:tc>
        <w:tc>
          <w:tcPr>
            <w:tcW w:w="52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lang w:val="en" w:eastAsia="zh-CN"/>
              </w:rPr>
            </w:pPr>
            <w:r>
              <w:rPr>
                <w:rFonts w:hint="eastAsia" w:ascii="宋体" w:hAnsi="宋体" w:eastAsia="宋体" w:cs="宋体"/>
                <w:i w:val="0"/>
                <w:color w:val="000000"/>
                <w:sz w:val="22"/>
                <w:szCs w:val="22"/>
                <w:u w:val="none"/>
                <w:lang w:val="en-US" w:eastAsia="zh-CN"/>
              </w:rPr>
              <w:t>有培训、考核、聘用记录。</w:t>
            </w:r>
          </w:p>
        </w:tc>
        <w:tc>
          <w:tcPr>
            <w:tcW w:w="263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现场查看。</w:t>
            </w:r>
          </w:p>
        </w:tc>
        <w:tc>
          <w:tcPr>
            <w:tcW w:w="9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223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kern w:val="2"/>
                <w:sz w:val="22"/>
                <w:szCs w:val="22"/>
                <w:u w:val="none"/>
                <w:lang w:val="en-US" w:eastAsia="zh-CN" w:bidi="ar-SA"/>
              </w:rPr>
            </w:pPr>
          </w:p>
        </w:tc>
        <w:tc>
          <w:tcPr>
            <w:tcW w:w="208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lang w:val="en-US" w:eastAsia="zh-CN"/>
              </w:rPr>
            </w:pPr>
          </w:p>
        </w:tc>
        <w:tc>
          <w:tcPr>
            <w:tcW w:w="52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lang w:val="en" w:eastAsia="zh-CN"/>
              </w:rPr>
            </w:pPr>
            <w:r>
              <w:rPr>
                <w:rFonts w:hint="eastAsia" w:ascii="宋体" w:hAnsi="宋体" w:eastAsia="宋体" w:cs="宋体"/>
                <w:i w:val="0"/>
                <w:color w:val="000000"/>
                <w:sz w:val="22"/>
                <w:szCs w:val="22"/>
                <w:u w:val="none"/>
                <w:lang w:val="en-US" w:eastAsia="zh-CN"/>
              </w:rPr>
              <w:t>质量督导组2人以上组成。</w:t>
            </w:r>
          </w:p>
        </w:tc>
        <w:tc>
          <w:tcPr>
            <w:tcW w:w="263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现场查看。</w:t>
            </w:r>
          </w:p>
        </w:tc>
        <w:tc>
          <w:tcPr>
            <w:tcW w:w="9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否决项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223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c>
          <w:tcPr>
            <w:tcW w:w="20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命题专家等</w:t>
            </w:r>
          </w:p>
        </w:tc>
        <w:tc>
          <w:tcPr>
            <w:tcW w:w="52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lang w:val="en" w:eastAsia="zh-CN"/>
              </w:rPr>
            </w:pPr>
            <w:r>
              <w:rPr>
                <w:rFonts w:hint="eastAsia" w:ascii="宋体" w:hAnsi="宋体" w:eastAsia="宋体" w:cs="宋体"/>
                <w:i w:val="0"/>
                <w:color w:val="000000"/>
                <w:sz w:val="22"/>
                <w:szCs w:val="22"/>
                <w:u w:val="none"/>
                <w:lang w:val="en-US" w:eastAsia="zh-CN"/>
              </w:rPr>
              <w:t>有命题专家队伍并签订保密协议。</w:t>
            </w:r>
          </w:p>
        </w:tc>
        <w:tc>
          <w:tcPr>
            <w:tcW w:w="263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现场查看。</w:t>
            </w:r>
          </w:p>
        </w:tc>
        <w:tc>
          <w:tcPr>
            <w:tcW w:w="9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223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c>
          <w:tcPr>
            <w:tcW w:w="20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管理人员</w:t>
            </w:r>
          </w:p>
        </w:tc>
        <w:tc>
          <w:tcPr>
            <w:tcW w:w="52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lang w:val="en" w:eastAsia="zh-CN"/>
              </w:rPr>
            </w:pPr>
            <w:r>
              <w:rPr>
                <w:rFonts w:hint="eastAsia" w:ascii="宋体" w:hAnsi="宋体" w:eastAsia="宋体" w:cs="宋体"/>
                <w:i w:val="0"/>
                <w:color w:val="000000"/>
                <w:sz w:val="22"/>
                <w:szCs w:val="22"/>
                <w:u w:val="none"/>
                <w:lang w:val="en" w:eastAsia="zh-CN"/>
              </w:rPr>
              <w:t>应配备不少于5人的专职管理人员，专职管理人员应具有大专以上文化程度。</w:t>
            </w:r>
          </w:p>
        </w:tc>
        <w:tc>
          <w:tcPr>
            <w:tcW w:w="263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查阅劳动合同及社保。</w:t>
            </w:r>
          </w:p>
        </w:tc>
        <w:tc>
          <w:tcPr>
            <w:tcW w:w="9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否决项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2232"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资金保障</w:t>
            </w:r>
          </w:p>
        </w:tc>
        <w:tc>
          <w:tcPr>
            <w:tcW w:w="20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cs="宋体"/>
                <w:i w:val="0"/>
                <w:color w:val="000000"/>
                <w:sz w:val="22"/>
                <w:szCs w:val="22"/>
                <w:u w:val="none"/>
                <w:lang w:eastAsia="zh-CN"/>
              </w:rPr>
            </w:pPr>
            <w:r>
              <w:rPr>
                <w:rFonts w:hint="eastAsia" w:ascii="宋体" w:hAnsi="宋体" w:eastAsia="宋体" w:cs="宋体"/>
                <w:i w:val="0"/>
                <w:color w:val="000000"/>
                <w:kern w:val="0"/>
                <w:sz w:val="22"/>
                <w:szCs w:val="22"/>
                <w:u w:val="none"/>
                <w:lang w:val="en-US" w:eastAsia="zh-CN" w:bidi="ar"/>
              </w:rPr>
              <w:t>认定工作经费</w:t>
            </w:r>
          </w:p>
        </w:tc>
        <w:tc>
          <w:tcPr>
            <w:tcW w:w="52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lang w:val="en" w:eastAsia="zh-CN"/>
              </w:rPr>
            </w:pPr>
            <w:r>
              <w:rPr>
                <w:rFonts w:hint="eastAsia" w:ascii="宋体" w:hAnsi="宋体" w:eastAsia="宋体" w:cs="宋体"/>
                <w:i w:val="0"/>
                <w:color w:val="000000"/>
                <w:kern w:val="0"/>
                <w:sz w:val="22"/>
                <w:szCs w:val="22"/>
                <w:u w:val="none"/>
                <w:lang w:val="en-US" w:eastAsia="zh-CN" w:bidi="ar"/>
              </w:rPr>
              <w:t>认定机构办公经费</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办公、印刷、证卡等正常办公支出。</w:t>
            </w:r>
          </w:p>
        </w:tc>
        <w:tc>
          <w:tcPr>
            <w:tcW w:w="263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现场查看。</w:t>
            </w:r>
          </w:p>
        </w:tc>
        <w:tc>
          <w:tcPr>
            <w:tcW w:w="9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22"/>
                <w:szCs w:val="22"/>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223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c>
          <w:tcPr>
            <w:tcW w:w="20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kern w:val="2"/>
                <w:sz w:val="22"/>
                <w:szCs w:val="22"/>
                <w:u w:val="none"/>
                <w:lang w:val="en-US" w:eastAsia="zh-CN" w:bidi="ar-SA"/>
              </w:rPr>
            </w:pPr>
          </w:p>
        </w:tc>
        <w:tc>
          <w:tcPr>
            <w:tcW w:w="52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2"/>
                <w:sz w:val="22"/>
                <w:szCs w:val="22"/>
                <w:u w:val="none"/>
                <w:lang w:val="en" w:eastAsia="zh-CN" w:bidi="ar-SA"/>
              </w:rPr>
            </w:pPr>
            <w:r>
              <w:rPr>
                <w:rFonts w:hint="eastAsia" w:ascii="宋体" w:hAnsi="宋体" w:eastAsia="宋体" w:cs="宋体"/>
                <w:i w:val="0"/>
                <w:color w:val="000000"/>
                <w:kern w:val="0"/>
                <w:sz w:val="22"/>
                <w:szCs w:val="22"/>
                <w:u w:val="none"/>
                <w:lang w:val="en-US" w:eastAsia="zh-CN" w:bidi="ar"/>
              </w:rPr>
              <w:t>考评员、质量督导员、命题专家培训及命题费支出。</w:t>
            </w:r>
          </w:p>
        </w:tc>
        <w:tc>
          <w:tcPr>
            <w:tcW w:w="263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现场查看。</w:t>
            </w:r>
          </w:p>
        </w:tc>
        <w:tc>
          <w:tcPr>
            <w:tcW w:w="9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22"/>
                <w:szCs w:val="22"/>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223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c>
          <w:tcPr>
            <w:tcW w:w="20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收费</w:t>
            </w:r>
          </w:p>
        </w:tc>
        <w:tc>
          <w:tcPr>
            <w:tcW w:w="52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2"/>
                <w:sz w:val="22"/>
                <w:szCs w:val="22"/>
                <w:u w:val="none"/>
                <w:lang w:val="en" w:eastAsia="zh-CN" w:bidi="ar-SA"/>
              </w:rPr>
            </w:pPr>
            <w:r>
              <w:rPr>
                <w:rFonts w:hint="eastAsia" w:ascii="宋体" w:hAnsi="宋体" w:eastAsia="宋体" w:cs="宋体"/>
                <w:i w:val="0"/>
                <w:color w:val="000000"/>
                <w:kern w:val="0"/>
                <w:sz w:val="22"/>
                <w:szCs w:val="22"/>
                <w:u w:val="none"/>
                <w:lang w:val="en-US" w:eastAsia="zh-CN" w:bidi="ar"/>
              </w:rPr>
              <w:t>有认定资金管理办法及认定收费方案、公示方式。</w:t>
            </w:r>
          </w:p>
        </w:tc>
        <w:tc>
          <w:tcPr>
            <w:tcW w:w="2638"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现场查看。</w:t>
            </w:r>
          </w:p>
        </w:tc>
        <w:tc>
          <w:tcPr>
            <w:tcW w:w="9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22"/>
                <w:szCs w:val="22"/>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2232"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制度保障</w:t>
            </w:r>
          </w:p>
        </w:tc>
        <w:tc>
          <w:tcPr>
            <w:tcW w:w="20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命题管理制度</w:t>
            </w:r>
          </w:p>
        </w:tc>
        <w:tc>
          <w:tcPr>
            <w:tcW w:w="5258"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000000"/>
                <w:kern w:val="2"/>
                <w:sz w:val="22"/>
                <w:szCs w:val="22"/>
                <w:u w:val="none"/>
                <w:lang w:val="en" w:eastAsia="zh-CN" w:bidi="ar-SA"/>
              </w:rPr>
            </w:pPr>
            <w:r>
              <w:rPr>
                <w:rFonts w:hint="eastAsia" w:ascii="宋体" w:hAnsi="宋体" w:eastAsia="宋体" w:cs="宋体"/>
                <w:i w:val="0"/>
                <w:color w:val="000000"/>
                <w:sz w:val="22"/>
                <w:szCs w:val="22"/>
                <w:u w:val="none"/>
                <w:lang w:eastAsia="zh-CN"/>
              </w:rPr>
              <w:t>有完善的管理制度。</w:t>
            </w:r>
          </w:p>
        </w:tc>
        <w:tc>
          <w:tcPr>
            <w:tcW w:w="263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现场查看。</w:t>
            </w:r>
          </w:p>
        </w:tc>
        <w:tc>
          <w:tcPr>
            <w:tcW w:w="96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kern w:val="0"/>
                <w:sz w:val="22"/>
                <w:szCs w:val="22"/>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223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c>
          <w:tcPr>
            <w:tcW w:w="20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试卷管理制度</w:t>
            </w:r>
          </w:p>
        </w:tc>
        <w:tc>
          <w:tcPr>
            <w:tcW w:w="5258"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000000"/>
                <w:kern w:val="2"/>
                <w:sz w:val="22"/>
                <w:szCs w:val="22"/>
                <w:u w:val="none"/>
                <w:lang w:val="en" w:eastAsia="zh-CN" w:bidi="ar-SA"/>
              </w:rPr>
            </w:pPr>
            <w:r>
              <w:rPr>
                <w:rFonts w:hint="eastAsia" w:ascii="宋体" w:hAnsi="宋体" w:eastAsia="宋体" w:cs="宋体"/>
                <w:i w:val="0"/>
                <w:color w:val="000000"/>
                <w:sz w:val="22"/>
                <w:szCs w:val="22"/>
                <w:u w:val="none"/>
                <w:lang w:eastAsia="zh-CN"/>
              </w:rPr>
              <w:t>有完善的管理制度。</w:t>
            </w:r>
          </w:p>
        </w:tc>
        <w:tc>
          <w:tcPr>
            <w:tcW w:w="263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现场查看。</w:t>
            </w:r>
          </w:p>
        </w:tc>
        <w:tc>
          <w:tcPr>
            <w:tcW w:w="96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kern w:val="0"/>
                <w:sz w:val="22"/>
                <w:szCs w:val="22"/>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jc w:val="center"/>
        </w:trPr>
        <w:tc>
          <w:tcPr>
            <w:tcW w:w="223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p>
        </w:tc>
        <w:tc>
          <w:tcPr>
            <w:tcW w:w="20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工作人员保密制度</w:t>
            </w:r>
          </w:p>
        </w:tc>
        <w:tc>
          <w:tcPr>
            <w:tcW w:w="52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有试题工作人员保密管理制度，签订保密协议。</w:t>
            </w:r>
          </w:p>
        </w:tc>
        <w:tc>
          <w:tcPr>
            <w:tcW w:w="263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现场查看。</w:t>
            </w:r>
          </w:p>
        </w:tc>
        <w:tc>
          <w:tcPr>
            <w:tcW w:w="9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jc w:val="center"/>
        </w:trPr>
        <w:tc>
          <w:tcPr>
            <w:tcW w:w="223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p>
        </w:tc>
        <w:tc>
          <w:tcPr>
            <w:tcW w:w="20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认定工作实施方案</w:t>
            </w:r>
          </w:p>
        </w:tc>
        <w:tc>
          <w:tcPr>
            <w:tcW w:w="5258"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000000"/>
                <w:kern w:val="2"/>
                <w:sz w:val="22"/>
                <w:szCs w:val="22"/>
                <w:u w:val="none"/>
                <w:lang w:val="en-US" w:eastAsia="zh-CN" w:bidi="ar-SA"/>
              </w:rPr>
            </w:pPr>
          </w:p>
        </w:tc>
        <w:tc>
          <w:tcPr>
            <w:tcW w:w="263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现场查看。</w:t>
            </w:r>
          </w:p>
        </w:tc>
        <w:tc>
          <w:tcPr>
            <w:tcW w:w="9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jc w:val="center"/>
        </w:trPr>
        <w:tc>
          <w:tcPr>
            <w:tcW w:w="223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p>
        </w:tc>
        <w:tc>
          <w:tcPr>
            <w:tcW w:w="20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考务管理制度</w:t>
            </w:r>
          </w:p>
        </w:tc>
        <w:tc>
          <w:tcPr>
            <w:tcW w:w="52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含认定公告、报名、考场、组织实施、阅卷、成绩公示、证书打印、信息等涉及考务工作的管理制度，可单独设立。</w:t>
            </w:r>
          </w:p>
        </w:tc>
        <w:tc>
          <w:tcPr>
            <w:tcW w:w="263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现场查看。</w:t>
            </w:r>
          </w:p>
        </w:tc>
        <w:tc>
          <w:tcPr>
            <w:tcW w:w="9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jc w:val="center"/>
        </w:trPr>
        <w:tc>
          <w:tcPr>
            <w:tcW w:w="223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p>
        </w:tc>
        <w:tc>
          <w:tcPr>
            <w:tcW w:w="20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证书管理制度</w:t>
            </w:r>
          </w:p>
        </w:tc>
        <w:tc>
          <w:tcPr>
            <w:tcW w:w="5258"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eastAsia="zh-CN"/>
              </w:rPr>
              <w:t>有完善的管理制度。</w:t>
            </w:r>
          </w:p>
        </w:tc>
        <w:tc>
          <w:tcPr>
            <w:tcW w:w="263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现场查看。</w:t>
            </w:r>
          </w:p>
        </w:tc>
        <w:tc>
          <w:tcPr>
            <w:tcW w:w="9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jc w:val="center"/>
        </w:trPr>
        <w:tc>
          <w:tcPr>
            <w:tcW w:w="223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2"/>
                <w:sz w:val="22"/>
                <w:szCs w:val="22"/>
                <w:u w:val="none"/>
                <w:lang w:val="en-US" w:eastAsia="zh-CN" w:bidi="ar-SA"/>
              </w:rPr>
            </w:pPr>
          </w:p>
        </w:tc>
        <w:tc>
          <w:tcPr>
            <w:tcW w:w="20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信息管理制度</w:t>
            </w:r>
          </w:p>
        </w:tc>
        <w:tc>
          <w:tcPr>
            <w:tcW w:w="5258"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eastAsia="zh-CN"/>
              </w:rPr>
              <w:t>有完善的管理制度。</w:t>
            </w:r>
          </w:p>
        </w:tc>
        <w:tc>
          <w:tcPr>
            <w:tcW w:w="263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现场查看。</w:t>
            </w:r>
          </w:p>
        </w:tc>
        <w:tc>
          <w:tcPr>
            <w:tcW w:w="9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jc w:val="center"/>
        </w:trPr>
        <w:tc>
          <w:tcPr>
            <w:tcW w:w="223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2"/>
                <w:sz w:val="22"/>
                <w:szCs w:val="22"/>
                <w:u w:val="none"/>
                <w:lang w:val="en-US" w:eastAsia="zh-CN" w:bidi="ar-SA"/>
              </w:rPr>
            </w:pPr>
          </w:p>
        </w:tc>
        <w:tc>
          <w:tcPr>
            <w:tcW w:w="20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考评人员管理制度</w:t>
            </w:r>
          </w:p>
        </w:tc>
        <w:tc>
          <w:tcPr>
            <w:tcW w:w="5258"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sz w:val="22"/>
                <w:szCs w:val="22"/>
                <w:u w:val="none"/>
                <w:lang w:eastAsia="zh-CN"/>
              </w:rPr>
              <w:t>有完善的管理制度。</w:t>
            </w:r>
          </w:p>
        </w:tc>
        <w:tc>
          <w:tcPr>
            <w:tcW w:w="263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现场查看。</w:t>
            </w:r>
          </w:p>
        </w:tc>
        <w:tc>
          <w:tcPr>
            <w:tcW w:w="9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jc w:val="center"/>
        </w:trPr>
        <w:tc>
          <w:tcPr>
            <w:tcW w:w="223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2"/>
                <w:sz w:val="22"/>
                <w:szCs w:val="22"/>
                <w:u w:val="none"/>
                <w:lang w:val="en-US" w:eastAsia="zh-CN" w:bidi="ar-SA"/>
              </w:rPr>
            </w:pPr>
          </w:p>
        </w:tc>
        <w:tc>
          <w:tcPr>
            <w:tcW w:w="20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质量督导人员管理制度</w:t>
            </w:r>
          </w:p>
        </w:tc>
        <w:tc>
          <w:tcPr>
            <w:tcW w:w="5258"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sz w:val="22"/>
                <w:szCs w:val="22"/>
                <w:u w:val="none"/>
                <w:lang w:eastAsia="zh-CN"/>
              </w:rPr>
              <w:t>有完善的管理制度。</w:t>
            </w:r>
          </w:p>
        </w:tc>
        <w:tc>
          <w:tcPr>
            <w:tcW w:w="263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现场查看。</w:t>
            </w:r>
          </w:p>
        </w:tc>
        <w:tc>
          <w:tcPr>
            <w:tcW w:w="9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jc w:val="center"/>
        </w:trPr>
        <w:tc>
          <w:tcPr>
            <w:tcW w:w="223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2"/>
                <w:sz w:val="22"/>
                <w:szCs w:val="22"/>
                <w:u w:val="none"/>
                <w:lang w:val="en-US" w:eastAsia="zh-CN" w:bidi="ar-SA"/>
              </w:rPr>
            </w:pPr>
          </w:p>
        </w:tc>
        <w:tc>
          <w:tcPr>
            <w:tcW w:w="20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专家管理制度</w:t>
            </w:r>
          </w:p>
        </w:tc>
        <w:tc>
          <w:tcPr>
            <w:tcW w:w="5258"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sz w:val="22"/>
                <w:szCs w:val="22"/>
                <w:u w:val="none"/>
                <w:lang w:eastAsia="zh-CN"/>
              </w:rPr>
              <w:t>有完善的管理制度。</w:t>
            </w:r>
          </w:p>
        </w:tc>
        <w:tc>
          <w:tcPr>
            <w:tcW w:w="263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现场查看。</w:t>
            </w:r>
          </w:p>
        </w:tc>
        <w:tc>
          <w:tcPr>
            <w:tcW w:w="9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jc w:val="center"/>
        </w:trPr>
        <w:tc>
          <w:tcPr>
            <w:tcW w:w="223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2"/>
                <w:sz w:val="22"/>
                <w:szCs w:val="22"/>
                <w:u w:val="none"/>
                <w:lang w:val="en-US" w:eastAsia="zh-CN" w:bidi="ar-SA"/>
              </w:rPr>
            </w:pPr>
          </w:p>
        </w:tc>
        <w:tc>
          <w:tcPr>
            <w:tcW w:w="20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违规违纪管理制度</w:t>
            </w:r>
          </w:p>
        </w:tc>
        <w:tc>
          <w:tcPr>
            <w:tcW w:w="5258"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sz w:val="22"/>
                <w:szCs w:val="22"/>
                <w:u w:val="none"/>
                <w:lang w:eastAsia="zh-CN"/>
              </w:rPr>
              <w:t>有完善的管理制度。</w:t>
            </w:r>
          </w:p>
        </w:tc>
        <w:tc>
          <w:tcPr>
            <w:tcW w:w="263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现场查看。</w:t>
            </w:r>
          </w:p>
        </w:tc>
        <w:tc>
          <w:tcPr>
            <w:tcW w:w="9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jc w:val="center"/>
        </w:trPr>
        <w:tc>
          <w:tcPr>
            <w:tcW w:w="223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2"/>
                <w:sz w:val="22"/>
                <w:szCs w:val="22"/>
                <w:u w:val="none"/>
                <w:lang w:val="en-US" w:eastAsia="zh-CN" w:bidi="ar-SA"/>
              </w:rPr>
            </w:pPr>
          </w:p>
        </w:tc>
        <w:tc>
          <w:tcPr>
            <w:tcW w:w="20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场地设备管理制度</w:t>
            </w:r>
          </w:p>
        </w:tc>
        <w:tc>
          <w:tcPr>
            <w:tcW w:w="5258"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sz w:val="22"/>
                <w:szCs w:val="22"/>
                <w:u w:val="none"/>
                <w:lang w:eastAsia="zh-CN"/>
              </w:rPr>
              <w:t>有完善的管理制度。</w:t>
            </w:r>
          </w:p>
        </w:tc>
        <w:tc>
          <w:tcPr>
            <w:tcW w:w="263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现场查看。</w:t>
            </w:r>
          </w:p>
        </w:tc>
        <w:tc>
          <w:tcPr>
            <w:tcW w:w="9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jc w:val="center"/>
        </w:trPr>
        <w:tc>
          <w:tcPr>
            <w:tcW w:w="223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2"/>
                <w:sz w:val="22"/>
                <w:szCs w:val="22"/>
                <w:u w:val="none"/>
                <w:lang w:val="en-US" w:eastAsia="zh-CN" w:bidi="ar-SA"/>
              </w:rPr>
            </w:pPr>
          </w:p>
        </w:tc>
        <w:tc>
          <w:tcPr>
            <w:tcW w:w="20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资料存档管理制度</w:t>
            </w:r>
          </w:p>
        </w:tc>
        <w:tc>
          <w:tcPr>
            <w:tcW w:w="5258"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eastAsia="zh-CN"/>
              </w:rPr>
              <w:t>有完善的管理制度。</w:t>
            </w:r>
          </w:p>
        </w:tc>
        <w:tc>
          <w:tcPr>
            <w:tcW w:w="263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现场查看</w:t>
            </w:r>
          </w:p>
        </w:tc>
        <w:tc>
          <w:tcPr>
            <w:tcW w:w="9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2"/>
                <w:szCs w:val="22"/>
                <w:u w:val="none"/>
                <w:lang w:val="en-US" w:eastAsia="zh-CN" w:bidi="ar"/>
              </w:rPr>
            </w:pPr>
          </w:p>
        </w:tc>
      </w:tr>
    </w:tbl>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jc w:val="both"/>
        <w:textAlignment w:val="auto"/>
        <w:rPr>
          <w:rFonts w:hint="eastAsia" w:ascii="仿宋" w:hAnsi="仿宋" w:eastAsia="仿宋" w:cs="方正仿宋_GBK"/>
          <w:sz w:val="10"/>
          <w:szCs w:val="10"/>
        </w:rPr>
      </w:pPr>
    </w:p>
    <w:sectPr>
      <w:footerReference r:id="rId3" w:type="default"/>
      <w:type w:val="continuous"/>
      <w:pgSz w:w="16838" w:h="11906" w:orient="landscape"/>
      <w:pgMar w:top="1797" w:right="1440" w:bottom="1797" w:left="1440" w:header="851" w:footer="992" w:gutter="0"/>
      <w:pgBorders>
        <w:top w:val="none" w:sz="0" w:space="0"/>
        <w:left w:val="none" w:sz="0" w:space="0"/>
        <w:bottom w:val="none" w:sz="0" w:space="0"/>
        <w:right w:val="none" w:sz="0" w:space="0"/>
      </w:pgBorders>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4</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mYzA4YTg0Yzk1Y2RjYjkyOTU5MzJlMzNiY2ZlMjgifQ=="/>
  </w:docVars>
  <w:rsids>
    <w:rsidRoot w:val="EF7F7F4F"/>
    <w:rsid w:val="00447F9E"/>
    <w:rsid w:val="004535D4"/>
    <w:rsid w:val="0064007A"/>
    <w:rsid w:val="00691F29"/>
    <w:rsid w:val="006E28E3"/>
    <w:rsid w:val="007545BA"/>
    <w:rsid w:val="00904CE6"/>
    <w:rsid w:val="00CE2EB7"/>
    <w:rsid w:val="00DC030B"/>
    <w:rsid w:val="00F91C56"/>
    <w:rsid w:val="09BEAE04"/>
    <w:rsid w:val="17814CA5"/>
    <w:rsid w:val="1EDF5AC5"/>
    <w:rsid w:val="1F75229B"/>
    <w:rsid w:val="1FBC64B9"/>
    <w:rsid w:val="21DE462B"/>
    <w:rsid w:val="36B8765C"/>
    <w:rsid w:val="3B3E5D3A"/>
    <w:rsid w:val="3BEC27C2"/>
    <w:rsid w:val="3F758407"/>
    <w:rsid w:val="40FB537D"/>
    <w:rsid w:val="46751287"/>
    <w:rsid w:val="47D33BA8"/>
    <w:rsid w:val="47E745B3"/>
    <w:rsid w:val="54753478"/>
    <w:rsid w:val="564C7F44"/>
    <w:rsid w:val="5A6FBE0A"/>
    <w:rsid w:val="5C1C603C"/>
    <w:rsid w:val="62C07992"/>
    <w:rsid w:val="63AD1C1F"/>
    <w:rsid w:val="67FB21AB"/>
    <w:rsid w:val="69A135A8"/>
    <w:rsid w:val="6B7B3C23"/>
    <w:rsid w:val="6EA6CFA7"/>
    <w:rsid w:val="6FE9A2BD"/>
    <w:rsid w:val="6FF72CD8"/>
    <w:rsid w:val="73F3F98C"/>
    <w:rsid w:val="786B514C"/>
    <w:rsid w:val="79FF7DF4"/>
    <w:rsid w:val="7ADFA8E1"/>
    <w:rsid w:val="7AFF173A"/>
    <w:rsid w:val="7B640FDC"/>
    <w:rsid w:val="7CEAB81E"/>
    <w:rsid w:val="7FDEAABF"/>
    <w:rsid w:val="7FF5D675"/>
    <w:rsid w:val="7FFB7A9D"/>
    <w:rsid w:val="8FCDC7D6"/>
    <w:rsid w:val="8FF15A56"/>
    <w:rsid w:val="96EF80F1"/>
    <w:rsid w:val="B6BD0DF5"/>
    <w:rsid w:val="B6EE4390"/>
    <w:rsid w:val="B6F989AE"/>
    <w:rsid w:val="B7716DEC"/>
    <w:rsid w:val="BA2863B2"/>
    <w:rsid w:val="BCFAB73F"/>
    <w:rsid w:val="BD5EECA3"/>
    <w:rsid w:val="BF5754F4"/>
    <w:rsid w:val="BFEF0F6B"/>
    <w:rsid w:val="E21FC771"/>
    <w:rsid w:val="E8AFC1ED"/>
    <w:rsid w:val="EDEB0738"/>
    <w:rsid w:val="EF7F7F4F"/>
    <w:rsid w:val="F6FF4A5D"/>
    <w:rsid w:val="FBFA90F0"/>
    <w:rsid w:val="FF3F9229"/>
    <w:rsid w:val="FFB4438D"/>
    <w:rsid w:val="FFEE8E81"/>
    <w:rsid w:val="FFFB6291"/>
    <w:rsid w:val="FFFE54C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8">
    <w:name w:val="页眉 Char"/>
    <w:link w:val="4"/>
    <w:qFormat/>
    <w:uiPriority w:val="0"/>
    <w:rPr>
      <w:rFonts w:ascii="Calibri" w:hAnsi="Calibri"/>
      <w:kern w:val="2"/>
      <w:sz w:val="18"/>
      <w:szCs w:val="18"/>
    </w:rPr>
  </w:style>
  <w:style w:type="character" w:customStyle="1" w:styleId="9">
    <w:name w:val="页脚 Char"/>
    <w:link w:val="3"/>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1800</Words>
  <Characters>1869</Characters>
  <Lines>9</Lines>
  <Paragraphs>2</Paragraphs>
  <TotalTime>12</TotalTime>
  <ScaleCrop>false</ScaleCrop>
  <LinksUpToDate>false</LinksUpToDate>
  <CharactersWithSpaces>1869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2022-07-09T01:26:00Z</dcterms:created>
  <dc:creator>rst</dc:creator>
  <cp:lastModifiedBy>Administrator</cp:lastModifiedBy>
  <cp:lastPrinted>2023-10-09T05:37:00Z</cp:lastPrinted>
  <dcterms:modified xsi:type="dcterms:W3CDTF">2023-10-17T06:34:09Z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3227EBBFF9404076A51A0DDA9EBAB7E9</vt:lpwstr>
  </property>
</Properties>
</file>