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B" w:rsidRDefault="00F8345B" w:rsidP="00F8345B">
      <w:pPr>
        <w:widowControl/>
        <w:ind w:firstLine="640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8345B" w:rsidRDefault="00F8345B" w:rsidP="00F8345B">
      <w:pPr>
        <w:widowControl/>
        <w:jc w:val="center"/>
        <w:textAlignment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事业单位工作人员和集体</w:t>
      </w:r>
    </w:p>
    <w:p w:rsidR="00F8345B" w:rsidRDefault="00F8345B" w:rsidP="00F8345B">
      <w:pPr>
        <w:widowControl/>
        <w:jc w:val="center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脱贫攻坚专项奖励情况统计表</w:t>
      </w:r>
    </w:p>
    <w:p w:rsidR="00F8345B" w:rsidRDefault="00F8345B" w:rsidP="00F8345B">
      <w:pPr>
        <w:widowControl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/>
          <w:sz w:val="28"/>
          <w:szCs w:val="28"/>
        </w:rPr>
        <w:t>地区或部门</w:t>
      </w:r>
      <w:r>
        <w:rPr>
          <w:rFonts w:ascii="仿宋" w:eastAsia="仿宋" w:hAnsi="仿宋" w:cs="仿宋" w:hint="eastAsia"/>
          <w:sz w:val="28"/>
          <w:szCs w:val="28"/>
        </w:rPr>
        <w:t>（加盖公章）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  <w:t>：</w:t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8"/>
        <w:gridCol w:w="1232"/>
        <w:gridCol w:w="1671"/>
        <w:gridCol w:w="1050"/>
        <w:gridCol w:w="1061"/>
        <w:gridCol w:w="1211"/>
      </w:tblGrid>
      <w:tr w:rsidR="00F8345B" w:rsidTr="0054473D">
        <w:trPr>
          <w:trHeight w:val="2031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奖励种类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省级</w:t>
            </w: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市（州）级</w:t>
            </w: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县（市、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br/>
              <w:t>区）级</w:t>
            </w: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/>
              </w:rPr>
              <w:t>乡镇级</w:t>
            </w: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小计</w:t>
            </w: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嘉奖工作人员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嘉奖集体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记功工作人员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记功集体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记大功工作人员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记大功集体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</w:tr>
      <w:tr w:rsidR="00F8345B" w:rsidTr="0054473D">
        <w:trPr>
          <w:trHeight w:val="964"/>
        </w:trPr>
        <w:tc>
          <w:tcPr>
            <w:tcW w:w="26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合  计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345B" w:rsidRDefault="00F8345B" w:rsidP="0054473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F8345B" w:rsidRDefault="00F8345B" w:rsidP="00F8345B">
      <w:pPr>
        <w:pStyle w:val="a4"/>
        <w:widowControl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p w:rsidR="00A866D0" w:rsidRDefault="001A4543" w:rsidP="00B83704">
      <w:pPr>
        <w:ind w:firstLine="420"/>
      </w:pPr>
    </w:p>
    <w:sectPr w:rsidR="00A866D0" w:rsidSect="007E1D18">
      <w:footerReference w:type="default" r:id="rId4"/>
      <w:pgSz w:w="11906" w:h="16838"/>
      <w:pgMar w:top="2098" w:right="1417" w:bottom="1701" w:left="1587" w:header="851" w:footer="992" w:gutter="0"/>
      <w:cols w:space="0"/>
      <w:docGrid w:type="lines" w:linePitch="3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18" w:rsidRDefault="001A45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E1D18" w:rsidRDefault="001A454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8345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8345B"/>
    <w:rsid w:val="001153A7"/>
    <w:rsid w:val="001A4543"/>
    <w:rsid w:val="003A5FFC"/>
    <w:rsid w:val="003C32C0"/>
    <w:rsid w:val="005025A5"/>
    <w:rsid w:val="0093765F"/>
    <w:rsid w:val="00B83704"/>
    <w:rsid w:val="00C3633D"/>
    <w:rsid w:val="00C91140"/>
    <w:rsid w:val="00D05FB3"/>
    <w:rsid w:val="00F8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5B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34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8345B"/>
    <w:rPr>
      <w:rFonts w:ascii="Calibri" w:eastAsia="宋体" w:hAnsi="Calibri" w:cs="Times New Roman"/>
      <w:sz w:val="18"/>
    </w:rPr>
  </w:style>
  <w:style w:type="paragraph" w:styleId="a4">
    <w:name w:val="Normal (Web)"/>
    <w:basedOn w:val="a"/>
    <w:qFormat/>
    <w:rsid w:val="00F8345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2020-09-07T02:13:00Z</dcterms:created>
  <dcterms:modified xsi:type="dcterms:W3CDTF">2020-09-07T02:13:00Z</dcterms:modified>
</cp:coreProperties>
</file>