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填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写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说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eastAsia="zh-CN"/>
        </w:rPr>
        <w:t>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老办法待遇计发标准计算公式：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3866" w:firstLineChars="1841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老办法待遇计发标准＝(A×M+B+C)×Π(1+Gn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3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　　　　　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1"/>
          <w:szCs w:val="21"/>
        </w:rPr>
        <w:t>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n=2015　　　　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A：2014年9月工作人员本人的基本工资标准；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B：2014年9月工作人员本人的职务职级(技术职称)等对应的退休补贴标准；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C：按照国办发[2015]3号文件规定相应增加的退休费标准；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M：工作人员退休时工作年限对应的老办法计发比例；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Gn</w:t>
      </w:r>
      <w:r>
        <w:rPr>
          <w:rFonts w:hint="eastAsia" w:ascii="仿宋" w:hAnsi="仿宋" w:eastAsia="仿宋" w:cs="仿宋"/>
          <w:sz w:val="15"/>
          <w:szCs w:val="15"/>
        </w:rPr>
        <w:t>-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：参考第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hint="eastAsia" w:ascii="仿宋" w:hAnsi="仿宋" w:eastAsia="仿宋" w:cs="仿宋"/>
          <w:sz w:val="21"/>
          <w:szCs w:val="21"/>
        </w:rPr>
        <w:t>-1年在岗职工工资增长等因素确定的工资增长率，</w:t>
      </w:r>
      <w:r>
        <w:rPr>
          <w:rFonts w:hint="eastAsia" w:ascii="仿宋" w:hAnsi="仿宋" w:eastAsia="仿宋" w:cs="仿宋"/>
          <w:sz w:val="28"/>
          <w:szCs w:val="28"/>
        </w:rPr>
        <w:t>n</w:t>
      </w:r>
      <w:r>
        <w:rPr>
          <w:rFonts w:hint="eastAsia" w:ascii="仿宋" w:hAnsi="仿宋" w:eastAsia="仿宋" w:cs="仿宋"/>
          <w:sz w:val="21"/>
          <w:szCs w:val="21"/>
        </w:rPr>
        <w:t>∈[2015，N]，且G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>＝0；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N：过渡期内退休人员的退休年度，N∈[2015,2024]。2014年10月1日至2014年12月31日期间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退休的，其退休年度视同为2015年。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各指标项目以国家和省有关文件规定为准。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2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新办法待遇计发标准计算公式：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新办法待遇计发标准=基本养老金+职业年金，其中，基本养老金=基础养老金+过渡性养老金+个人账户养老金。具体计算方法如下：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基础养老金=退休时当地上年度在岗职工月平均工资×（1+本人平均缴费工资指数）÷2×缴费年限（含视同缴费年限，下同）×1%，其中，本人平均缴费工资指数=（视同缴费指数×视同缴费年限+实际平均缴费指数×实际缴费年限）÷缴费年限。工作人员退休时，根据本人退休时的职务职级（技术职称）和工作年限等确定本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人</w:t>
      </w:r>
      <w:r>
        <w:rPr>
          <w:rFonts w:hint="eastAsia" w:ascii="仿宋" w:hAnsi="仿宋" w:eastAsia="仿宋" w:cs="仿宋"/>
          <w:sz w:val="21"/>
          <w:szCs w:val="21"/>
        </w:rPr>
        <w:t>视同缴费指数。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实际平均缴费指数=(Xn/Cn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 xml:space="preserve"> + Xn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/Cn</w:t>
      </w:r>
      <w:r>
        <w:rPr>
          <w:rFonts w:hint="eastAsia" w:ascii="仿宋" w:hAnsi="仿宋" w:eastAsia="仿宋" w:cs="仿宋"/>
          <w:sz w:val="15"/>
          <w:szCs w:val="15"/>
        </w:rPr>
        <w:t>-2</w:t>
      </w:r>
      <w:r>
        <w:rPr>
          <w:rFonts w:hint="eastAsia" w:ascii="仿宋" w:hAnsi="仿宋" w:eastAsia="仿宋" w:cs="仿宋"/>
          <w:sz w:val="21"/>
          <w:szCs w:val="21"/>
        </w:rPr>
        <w:t xml:space="preserve"> + ...... + X</w:t>
      </w:r>
      <w:r>
        <w:rPr>
          <w:rFonts w:hint="eastAsia" w:ascii="仿宋" w:hAnsi="仿宋" w:eastAsia="仿宋" w:cs="仿宋"/>
          <w:sz w:val="15"/>
          <w:szCs w:val="15"/>
        </w:rPr>
        <w:t>2016</w:t>
      </w:r>
      <w:r>
        <w:rPr>
          <w:rFonts w:hint="eastAsia" w:ascii="仿宋" w:hAnsi="仿宋" w:eastAsia="仿宋" w:cs="仿宋"/>
          <w:sz w:val="21"/>
          <w:szCs w:val="21"/>
        </w:rPr>
        <w:t>/C</w:t>
      </w:r>
      <w:r>
        <w:rPr>
          <w:rFonts w:hint="eastAsia" w:ascii="仿宋" w:hAnsi="仿宋" w:eastAsia="仿宋" w:cs="仿宋"/>
          <w:sz w:val="15"/>
          <w:szCs w:val="15"/>
        </w:rPr>
        <w:t>2015</w:t>
      </w:r>
      <w:r>
        <w:rPr>
          <w:rFonts w:hint="eastAsia" w:ascii="仿宋" w:hAnsi="仿宋" w:eastAsia="仿宋" w:cs="仿宋"/>
          <w:sz w:val="21"/>
          <w:szCs w:val="21"/>
        </w:rPr>
        <w:t xml:space="preserve"> + X</w:t>
      </w:r>
      <w:r>
        <w:rPr>
          <w:rFonts w:hint="eastAsia" w:ascii="仿宋" w:hAnsi="仿宋" w:eastAsia="仿宋" w:cs="仿宋"/>
          <w:sz w:val="15"/>
          <w:szCs w:val="15"/>
        </w:rPr>
        <w:t>2015</w:t>
      </w:r>
      <w:r>
        <w:rPr>
          <w:rFonts w:hint="eastAsia" w:ascii="仿宋" w:hAnsi="仿宋" w:eastAsia="仿宋" w:cs="仿宋"/>
          <w:sz w:val="21"/>
          <w:szCs w:val="21"/>
        </w:rPr>
        <w:t>/C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 xml:space="preserve"> + X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>/C</w:t>
      </w:r>
      <w:r>
        <w:rPr>
          <w:rFonts w:hint="eastAsia" w:ascii="仿宋" w:hAnsi="仿宋" w:eastAsia="仿宋" w:cs="仿宋"/>
          <w:sz w:val="15"/>
          <w:szCs w:val="15"/>
        </w:rPr>
        <w:t>2013</w:t>
      </w:r>
      <w:r>
        <w:rPr>
          <w:rFonts w:hint="eastAsia" w:ascii="仿宋" w:hAnsi="仿宋" w:eastAsia="仿宋" w:cs="仿宋"/>
          <w:sz w:val="21"/>
          <w:szCs w:val="21"/>
        </w:rPr>
        <w:t>)/N</w:t>
      </w:r>
      <w:r>
        <w:rPr>
          <w:rFonts w:hint="eastAsia" w:ascii="仿宋" w:hAnsi="仿宋" w:eastAsia="仿宋" w:cs="仿宋"/>
          <w:sz w:val="15"/>
          <w:szCs w:val="15"/>
        </w:rPr>
        <w:t>实缴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Xn、Xn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、...X</w:t>
      </w:r>
      <w:r>
        <w:rPr>
          <w:rFonts w:hint="eastAsia" w:ascii="仿宋" w:hAnsi="仿宋" w:eastAsia="仿宋" w:cs="仿宋"/>
          <w:sz w:val="15"/>
          <w:szCs w:val="15"/>
        </w:rPr>
        <w:t>2014</w:t>
      </w:r>
      <w:r>
        <w:rPr>
          <w:rFonts w:hint="eastAsia" w:ascii="仿宋" w:hAnsi="仿宋" w:eastAsia="仿宋" w:cs="仿宋"/>
          <w:sz w:val="21"/>
          <w:szCs w:val="21"/>
        </w:rPr>
        <w:t>为参保人员退休当年至2014年相应年度本人各月缴费工资基数之和，Cn</w:t>
      </w:r>
      <w:r>
        <w:rPr>
          <w:rFonts w:hint="eastAsia" w:ascii="仿宋" w:hAnsi="仿宋" w:eastAsia="仿宋" w:cs="仿宋"/>
          <w:sz w:val="15"/>
          <w:szCs w:val="15"/>
        </w:rPr>
        <w:t>-1</w:t>
      </w:r>
      <w:r>
        <w:rPr>
          <w:rFonts w:hint="eastAsia" w:ascii="仿宋" w:hAnsi="仿宋" w:eastAsia="仿宋" w:cs="仿宋"/>
          <w:sz w:val="21"/>
          <w:szCs w:val="21"/>
        </w:rPr>
        <w:t>、Cn</w:t>
      </w:r>
      <w:r>
        <w:rPr>
          <w:rFonts w:hint="eastAsia" w:ascii="仿宋" w:hAnsi="仿宋" w:eastAsia="仿宋" w:cs="仿宋"/>
          <w:sz w:val="15"/>
          <w:szCs w:val="15"/>
        </w:rPr>
        <w:t>-2</w:t>
      </w:r>
      <w:r>
        <w:rPr>
          <w:rFonts w:hint="eastAsia" w:ascii="仿宋" w:hAnsi="仿宋" w:eastAsia="仿宋" w:cs="仿宋"/>
          <w:sz w:val="21"/>
          <w:szCs w:val="21"/>
        </w:rPr>
        <w:t>、...C</w:t>
      </w:r>
      <w:r>
        <w:rPr>
          <w:rFonts w:hint="eastAsia" w:ascii="仿宋" w:hAnsi="仿宋" w:eastAsia="仿宋" w:cs="仿宋"/>
          <w:sz w:val="15"/>
          <w:szCs w:val="15"/>
        </w:rPr>
        <w:t>2013</w:t>
      </w:r>
      <w:r>
        <w:rPr>
          <w:rFonts w:hint="eastAsia" w:ascii="仿宋" w:hAnsi="仿宋" w:eastAsia="仿宋" w:cs="仿宋"/>
          <w:sz w:val="21"/>
          <w:szCs w:val="21"/>
        </w:rPr>
        <w:t>为参保人员退休上一年至2013年相应年度当地在岗职工年平均工资；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N实缴为参保人员实际缴纳养老保险费年限。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过渡性养老金=退休时当地上年度在岗职工月平均工资×本人视同缴费指数×视同缴费年限×过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渡</w:t>
      </w:r>
      <w:r>
        <w:rPr>
          <w:rFonts w:hint="eastAsia" w:ascii="仿宋" w:hAnsi="仿宋" w:eastAsia="仿宋" w:cs="仿宋"/>
          <w:sz w:val="21"/>
          <w:szCs w:val="21"/>
        </w:rPr>
        <w:t>系数。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3.个人账户养老金=退休时本人基本养老保险个人账户累计存储额÷计发月数。其中，计发月数按国家统一规定执行。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4.职业年金计发按照《机关事业单位职业年金办法》有关规定执行。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“中人”过渡政策及新老待遇计发标准对比办法：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对于2014年10月1日前(简称改革前，下同)参加工作、改革后退休的“中人”设立10年过渡期，过渡期内实行新老待遇计发办法对比，保低限高。即：新办法(含职业年金待遇)计发待遇低于老办法待遇标准的，按老办法待遇标准发放，保持待遇不降低；高于老办法待遇标准的，超出的部分，第一年退休的人员 (2014年10月1日至2015年12月31日)发放超出部分的10％，第二年退休的人员(2016年1月1日至2016年12月31日)发放20％，依此类推，到过渡期末年退休的人员(2024年1月1日至2024年9月30日)发放超出部分的100％。过渡期结束后退休的人员执行新办法。</w:t>
      </w:r>
    </w:p>
    <w:sectPr>
      <w:pgSz w:w="11906" w:h="16838"/>
      <w:pgMar w:top="1089" w:right="1247" w:bottom="1140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038A1"/>
    <w:rsid w:val="05154639"/>
    <w:rsid w:val="08122ADB"/>
    <w:rsid w:val="15E408E7"/>
    <w:rsid w:val="1D7754F4"/>
    <w:rsid w:val="228E3AB1"/>
    <w:rsid w:val="22A0247E"/>
    <w:rsid w:val="246515E8"/>
    <w:rsid w:val="256B1553"/>
    <w:rsid w:val="2B2F4CE1"/>
    <w:rsid w:val="342C33EE"/>
    <w:rsid w:val="37542A86"/>
    <w:rsid w:val="37695DE2"/>
    <w:rsid w:val="40BF5E83"/>
    <w:rsid w:val="459E160C"/>
    <w:rsid w:val="4A8A770F"/>
    <w:rsid w:val="4CFF60AA"/>
    <w:rsid w:val="4DEB5A78"/>
    <w:rsid w:val="4E2E229A"/>
    <w:rsid w:val="4F7E4B1A"/>
    <w:rsid w:val="50D749D8"/>
    <w:rsid w:val="51071390"/>
    <w:rsid w:val="516D5DF7"/>
    <w:rsid w:val="539A2396"/>
    <w:rsid w:val="5420596A"/>
    <w:rsid w:val="614C5BB5"/>
    <w:rsid w:val="617D3F46"/>
    <w:rsid w:val="6256091B"/>
    <w:rsid w:val="64892507"/>
    <w:rsid w:val="693148EC"/>
    <w:rsid w:val="6AAE2C8C"/>
    <w:rsid w:val="6C20123C"/>
    <w:rsid w:val="79D136CA"/>
    <w:rsid w:val="7BB6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胜伟</cp:lastModifiedBy>
  <cp:lastPrinted>2017-11-27T00:46:00Z</cp:lastPrinted>
  <dcterms:modified xsi:type="dcterms:W3CDTF">2018-07-02T05:26:15Z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